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1EF" w:rsidRPr="00585A5B" w:rsidRDefault="00A551EF" w:rsidP="00A551EF">
      <w:pPr>
        <w:spacing w:after="0" w:line="240" w:lineRule="auto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-997585</wp:posOffset>
            </wp:positionH>
            <wp:positionV relativeFrom="margin">
              <wp:posOffset>-582295</wp:posOffset>
            </wp:positionV>
            <wp:extent cx="7232015" cy="10205720"/>
            <wp:effectExtent l="19050" t="0" r="6985" b="0"/>
            <wp:wrapSquare wrapText="bothSides"/>
            <wp:docPr id="1" name="Рисунок 1" descr="F:\Титульники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итульники\Document_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015" cy="102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7BED"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                       </w:t>
      </w:r>
    </w:p>
    <w:p w:rsidR="00585A5B" w:rsidRPr="00957BED" w:rsidRDefault="00585A5B" w:rsidP="00957BED">
      <w:pPr>
        <w:spacing w:after="0" w:line="240" w:lineRule="auto"/>
        <w:rPr>
          <w:rFonts w:ascii="Times New Roman" w:hAnsi="Times New Roman"/>
          <w:sz w:val="24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1E0"/>
      </w:tblPr>
      <w:tblGrid>
        <w:gridCol w:w="7668"/>
        <w:gridCol w:w="1903"/>
      </w:tblGrid>
      <w:tr w:rsidR="00585A5B" w:rsidRPr="00585A5B" w:rsidTr="00585A5B">
        <w:tc>
          <w:tcPr>
            <w:tcW w:w="7668" w:type="dxa"/>
          </w:tcPr>
          <w:p w:rsidR="00585A5B" w:rsidRPr="00585A5B" w:rsidRDefault="00585A5B" w:rsidP="00585A5B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стр.</w:t>
            </w:r>
          </w:p>
        </w:tc>
      </w:tr>
      <w:tr w:rsidR="00585A5B" w:rsidRPr="00585A5B" w:rsidTr="00585A5B">
        <w:tc>
          <w:tcPr>
            <w:tcW w:w="7668" w:type="dxa"/>
          </w:tcPr>
          <w:p w:rsidR="00585A5B" w:rsidRPr="00585A5B" w:rsidRDefault="00585A5B" w:rsidP="00585A5B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  <w:t>ПАСПОРТ рабочей  ПРОГРАММЫ УЧЕБНОЙ ДИСЦИПЛИНЫ</w:t>
            </w:r>
          </w:p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hideMark/>
          </w:tcPr>
          <w:p w:rsidR="00585A5B" w:rsidRPr="00585A5B" w:rsidRDefault="00957BED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3-4</w:t>
            </w:r>
          </w:p>
        </w:tc>
      </w:tr>
      <w:tr w:rsidR="00585A5B" w:rsidRPr="00585A5B" w:rsidTr="00585A5B">
        <w:tc>
          <w:tcPr>
            <w:tcW w:w="7668" w:type="dxa"/>
          </w:tcPr>
          <w:p w:rsidR="00585A5B" w:rsidRPr="00585A5B" w:rsidRDefault="00585A5B" w:rsidP="00585A5B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  <w:t>СТРУКТУРА и  содержание УЧЕБНОЙ ДИСЦИПЛИНЫ</w:t>
            </w:r>
          </w:p>
          <w:p w:rsidR="00585A5B" w:rsidRPr="00585A5B" w:rsidRDefault="00585A5B" w:rsidP="00585A5B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hideMark/>
          </w:tcPr>
          <w:p w:rsidR="00585A5B" w:rsidRPr="00585A5B" w:rsidRDefault="00957BED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5-7</w:t>
            </w:r>
          </w:p>
        </w:tc>
      </w:tr>
      <w:tr w:rsidR="00585A5B" w:rsidRPr="00585A5B" w:rsidTr="00585A5B">
        <w:trPr>
          <w:trHeight w:val="670"/>
        </w:trPr>
        <w:tc>
          <w:tcPr>
            <w:tcW w:w="7668" w:type="dxa"/>
          </w:tcPr>
          <w:p w:rsidR="00585A5B" w:rsidRPr="00585A5B" w:rsidRDefault="00585A5B" w:rsidP="00585A5B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  <w:t>условия реализации  учебной дисциплины</w:t>
            </w:r>
          </w:p>
          <w:p w:rsidR="00585A5B" w:rsidRPr="00585A5B" w:rsidRDefault="00585A5B" w:rsidP="00585A5B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hideMark/>
          </w:tcPr>
          <w:p w:rsidR="00585A5B" w:rsidRPr="00585A5B" w:rsidRDefault="00957BED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8-9</w:t>
            </w:r>
          </w:p>
        </w:tc>
      </w:tr>
      <w:tr w:rsidR="00585A5B" w:rsidRPr="00585A5B" w:rsidTr="00585A5B">
        <w:tc>
          <w:tcPr>
            <w:tcW w:w="7668" w:type="dxa"/>
          </w:tcPr>
          <w:p w:rsidR="00585A5B" w:rsidRPr="00585A5B" w:rsidRDefault="00585A5B" w:rsidP="00585A5B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585A5B" w:rsidRPr="00585A5B" w:rsidRDefault="00585A5B" w:rsidP="00585A5B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hideMark/>
          </w:tcPr>
          <w:p w:rsidR="00585A5B" w:rsidRPr="00585A5B" w:rsidRDefault="00957BED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9-</w:t>
            </w:r>
            <w:r w:rsidR="00585A5B" w:rsidRPr="00585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</w:tbl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eastAsia="ru-RU"/>
        </w:rPr>
        <w:br w:type="page"/>
      </w: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lastRenderedPageBreak/>
        <w:t>1. паспорт рабочей  ПРОГРАММЫ УЧЕБНОЙ ДИСЦИПЛИНЫ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Основы профессиональной деятельности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 Область применения рабочей  программы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Рабочая  программа учебной дисциплины является частью  основной </w:t>
      </w:r>
      <w:r w:rsid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образовательной программы в соо</w:t>
      </w:r>
      <w:r w:rsidR="00D53DB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тветствии с ФГОС по профессиям С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110800.02 Тракторист-машинист сельскохозяйственного производства.  Рабочая  программа учебной дисциплины может быть использована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дополнительном профессиональном образовании (в программах повышения квалификации и переподготовки) и профессиональной подготовке  по профессии  110800.02 Тракторист-машинист сельскохозяйственного производства  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1.2. Место учебной дисциплины в структуре основной профессиональной образовательной программы: 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дисциплина входит в обще</w:t>
      </w:r>
      <w:r w:rsid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образовательный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цикл.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 Цели и задачи учебной дисциплины – требования к результатам освоения дисциплины: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освоения учебной дисциплины обучающийся должен 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уметь: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производить разборку машин 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 использовать подъемно- транспортное оборудование и механизированным инструментом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проводить сборку  механизмов и систем  двигателей 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выполнять ремонт рабочих органов с/х машин 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выявлять детали подлежащие выбраковке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производить замену выбракованных частей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править деформированные детали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-проводить разборку и дефекацию  сборочных единиц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-производить разборку колес различных видов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использовать приспособления для  разбора, сбора колес, оборудование  для ремонта  покрышек и камер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-проводить ремонт двигателя  и его систем, электрооборудования, трансмиссии, кузова,  кабин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производить сборку двигателей и обкатку на специальных стендах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использовать оборудование для чистки машин  и заправки его ГСМ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использовать приборы для  контрольно – регулировочных  работ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-использовать технологическую  оснастку для  ПТХ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проводить ЕТО  и определять  техническое состояние СХМ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покрывать рабочие органы защитной смазкой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снимать сборочные единицы  и детали с СХМ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В результате освоения учебной дисциплины обучающийся должен 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знать: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конструкцию разбираемых машин, порядок частичной и полной разборки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виды, назначение, правила пользования  подъемно- транспортным оборудованием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виды, назначение,  и правила использования  механизированного  инструмента;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 технологию сборки механизмов и систем двигателей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требования к  подготовке машин к ремонту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технологию ремонта органов  с/х машин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требования к  выбраковке  деталей и сборочных единиц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способы замены выбракованных частей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-способы правки различных поверхностей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последовательность  разборки и правильность  дефекации сборочных единиц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требования к выбраковке и их замены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-технологию сборки  и регулировки механизмов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-приемы и последовательность разборки колес различных видов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виды, назначение, правила пользования  приспособлениями, инструментом и оборудованием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технологический процесс ремонта двигателя  и его систем, электрооборудования,  кузова, кабин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назначение, устройство участка сборки и обкатки двигателей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-последовательность и операция ЕТО, критерии, определение  технического состояния СХМ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виды и технологии  покрытия  рабочих органов защитной смазкой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порядок снятия с машин сборочных единиц  и деталей, предназначенных  для закрытого хранения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1.4. Рекомендуемое количество часов на освоение </w:t>
      </w:r>
      <w:r w:rsidR="00524C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рабочей 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программы учебной дисциплины:</w:t>
      </w:r>
    </w:p>
    <w:p w:rsid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максимальной у</w:t>
      </w:r>
      <w:r w:rsidR="003C3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чебной нагрузки </w:t>
      </w:r>
      <w:proofErr w:type="gramStart"/>
      <w:r w:rsidR="003C38F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обучающегося</w:t>
      </w:r>
      <w:proofErr w:type="gramEnd"/>
      <w:r w:rsidR="003C3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158</w:t>
      </w:r>
      <w:r w:rsid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часов, в том числе:</w:t>
      </w:r>
    </w:p>
    <w:p w:rsidR="00524CE9" w:rsidRDefault="003C38F0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уроков, лекций, семинаров – 52</w:t>
      </w:r>
      <w:r w:rsid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часов;</w:t>
      </w:r>
    </w:p>
    <w:p w:rsidR="00524CE9" w:rsidRPr="00524CE9" w:rsidRDefault="003C38F0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ЛПЗ- 106</w:t>
      </w:r>
      <w:r w:rsidR="00524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часов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СТРУКТУРА И ПРИМЕРНОЕ СОДЕРЖАНИЕ УЧЕБНОЙ ДИСЦИПЛИНЫ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 Объем учебной дисциплины и виды учебной работы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 w:right="-18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94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901"/>
        <w:gridCol w:w="1564"/>
      </w:tblGrid>
      <w:tr w:rsidR="00585A5B" w:rsidRPr="00585A5B" w:rsidTr="00585A5B">
        <w:trPr>
          <w:trHeight w:val="460"/>
        </w:trPr>
        <w:tc>
          <w:tcPr>
            <w:tcW w:w="79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 xml:space="preserve">Количество часов </w:t>
            </w:r>
          </w:p>
        </w:tc>
      </w:tr>
      <w:tr w:rsidR="00585A5B" w:rsidRPr="00585A5B" w:rsidTr="00585A5B">
        <w:tc>
          <w:tcPr>
            <w:tcW w:w="79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FF0000"/>
                <w:sz w:val="28"/>
                <w:szCs w:val="28"/>
                <w:lang w:eastAsia="ru-RU"/>
              </w:rPr>
            </w:pPr>
            <w:r w:rsidRPr="00524CE9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>1</w:t>
            </w:r>
            <w:r w:rsidR="00884802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>58</w:t>
            </w:r>
          </w:p>
        </w:tc>
      </w:tr>
      <w:tr w:rsidR="00585A5B" w:rsidRPr="00585A5B" w:rsidTr="00585A5B">
        <w:tc>
          <w:tcPr>
            <w:tcW w:w="79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FF0000"/>
                <w:sz w:val="28"/>
                <w:szCs w:val="28"/>
                <w:lang w:eastAsia="ru-RU"/>
              </w:rPr>
            </w:pPr>
          </w:p>
        </w:tc>
      </w:tr>
      <w:tr w:rsidR="00585A5B" w:rsidRPr="00585A5B" w:rsidTr="00585A5B">
        <w:tc>
          <w:tcPr>
            <w:tcW w:w="79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524C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Лекции, уроки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884802" w:rsidP="00524C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52</w:t>
            </w:r>
          </w:p>
        </w:tc>
      </w:tr>
      <w:tr w:rsidR="00585A5B" w:rsidRPr="00585A5B" w:rsidTr="00585A5B">
        <w:tc>
          <w:tcPr>
            <w:tcW w:w="79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лабораторные работы и практические занятия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85A5B" w:rsidRPr="00585A5B" w:rsidRDefault="00524CE9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FF0000"/>
                <w:sz w:val="28"/>
                <w:szCs w:val="28"/>
                <w:lang w:eastAsia="ru-RU"/>
              </w:rPr>
            </w:pPr>
            <w:r w:rsidRPr="00524CE9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10</w:t>
            </w:r>
            <w:r w:rsidR="00884802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6</w:t>
            </w:r>
          </w:p>
        </w:tc>
      </w:tr>
      <w:tr w:rsidR="00585A5B" w:rsidRPr="00585A5B" w:rsidTr="00585A5B">
        <w:tc>
          <w:tcPr>
            <w:tcW w:w="9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585A5B" w:rsidRPr="00585A5B" w:rsidRDefault="00585A5B" w:rsidP="00524CE9">
            <w:pPr>
              <w:tabs>
                <w:tab w:val="right" w:pos="9249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>Итоговая аттестация</w:t>
            </w:r>
            <w:r w:rsidRPr="00585A5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в форме</w:t>
            </w:r>
            <w:r w:rsidRPr="00585A5B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</w:t>
            </w:r>
            <w:r w:rsidRPr="00585A5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зачета</w:t>
            </w:r>
            <w:r w:rsidR="00524C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ab/>
              <w:t>1</w:t>
            </w:r>
          </w:p>
        </w:tc>
      </w:tr>
    </w:tbl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85A5B" w:rsidRPr="00585A5B">
          <w:pgSz w:w="11906" w:h="16838"/>
          <w:pgMar w:top="1134" w:right="850" w:bottom="1134" w:left="1701" w:header="708" w:footer="708" w:gutter="0"/>
          <w:cols w:space="720"/>
        </w:sect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lastRenderedPageBreak/>
        <w:t xml:space="preserve">2.2. 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Примерный тематический план и содержание учебной дисциплины « Основы профессиональной деятельности»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Cs/>
          <w:i/>
          <w:sz w:val="20"/>
          <w:szCs w:val="20"/>
          <w:lang w:eastAsia="ru-RU"/>
        </w:rPr>
      </w:pPr>
    </w:p>
    <w:tbl>
      <w:tblPr>
        <w:tblW w:w="14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32"/>
        <w:gridCol w:w="7702"/>
        <w:gridCol w:w="1326"/>
        <w:gridCol w:w="1370"/>
      </w:tblGrid>
      <w:tr w:rsidR="00585A5B" w:rsidRPr="00585A5B" w:rsidTr="00FC0404">
        <w:trPr>
          <w:trHeight w:val="650"/>
        </w:trPr>
        <w:tc>
          <w:tcPr>
            <w:tcW w:w="4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Наименование разделов и тем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585A5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обучающихся</w:t>
            </w:r>
            <w:proofErr w:type="gramEnd"/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Объем часов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Уровень освоения</w:t>
            </w:r>
          </w:p>
        </w:tc>
      </w:tr>
      <w:tr w:rsidR="00585A5B" w:rsidRPr="00585A5B" w:rsidTr="00FC0404">
        <w:tc>
          <w:tcPr>
            <w:tcW w:w="4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>4</w:t>
            </w:r>
          </w:p>
        </w:tc>
      </w:tr>
      <w:tr w:rsidR="00585A5B" w:rsidRPr="00585A5B" w:rsidTr="00FC0404">
        <w:tc>
          <w:tcPr>
            <w:tcW w:w="4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Раздел 1. </w:t>
            </w:r>
            <w:r w:rsidRPr="00585A5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Ремонтные работы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4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Введение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Основные понятия и определения ремонта сельскохозяйственной техники и машин. Инструктаж по безопасным приемам труда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Тема 1.1. Разборка машин  на сборочные единицы и детали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Устройство разбираемых  машин, порядок разборки машин.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Подъемно- транспортное оборудование  для разборки, сборки машин.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pacing w:val="-8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spacing w:val="-8"/>
                <w:sz w:val="24"/>
                <w:szCs w:val="24"/>
                <w:lang w:eastAsia="ru-RU"/>
              </w:rPr>
              <w:t xml:space="preserve"> Порядок сборки  механизмов и систем двигателей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AF739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Лабораторно - практические   </w:t>
            </w:r>
            <w:r w:rsidR="00AF73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A3CA3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Порядок разборки и сборки  системы питания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 xml:space="preserve">Тема 1.2.  Ремонт  сельскохозяйственной техники 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Подготовка машин  к ремонту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Ремонт рабочих органов сельскохозяйственных машин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rPr>
          <w:trHeight w:val="33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Выбраковка деталей   и  сборочных единиц, замена  выбракованных частей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rPr>
          <w:trHeight w:val="29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Правка поверхностей  сельскохозяйственных машин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Лабораторные </w:t>
            </w:r>
            <w:r w:rsidR="00AB20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– практические </w:t>
            </w: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AF73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AB20C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Подготовка  МТЗ- 8</w:t>
            </w:r>
            <w:r w:rsidR="00AB20C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к ремонту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катков, сеялок, зубьев борон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Ремонт культиватора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Правка   дисков тяжелой  бороны  БДТ- 7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AB20C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="00AB20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AB20C8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235"/>
        </w:trPr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 1.3 Ремонт сцеплений, механизмов управления, тормозов, рессор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CC7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сельскохозяйственной техники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72CC7" w:rsidRPr="00585A5B" w:rsidTr="00FC0404">
        <w:trPr>
          <w:trHeight w:val="393"/>
        </w:trPr>
        <w:tc>
          <w:tcPr>
            <w:tcW w:w="4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CC7" w:rsidRPr="00585A5B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CC7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Разборка  и выбраковка  сборочных единиц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CC7" w:rsidRPr="00585A5B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72CC7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Выбраковка  деталей и их замена, комплектация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Сборка и регулировка  различных  механизмов  и систем тракторов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EA3CA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Лабораторные </w:t>
            </w:r>
            <w:proofErr w:type="gramStart"/>
            <w:r w:rsidR="00EA3CA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-п</w:t>
            </w:r>
            <w:proofErr w:type="gramEnd"/>
            <w:r w:rsidR="00EA3CA3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рактические </w:t>
            </w:r>
            <w:r w:rsidR="007F5A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Замена и  регулировка дисков сцепления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Замена рулевых  тяги механизма управления  колесного  трактора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F72CC7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Замена тормозных колодок тормозной системы трактора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37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3CA3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Замена рессор  колесного трактора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 1.4  Ремонт автотранспортных колес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Разборка колес.  Приспособления для ремонта колес.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ступиц.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камер колесного трактора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Сборка колес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7F5AFE" w:rsidP="007F5A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</w:t>
            </w:r>
            <w:r w:rsidR="00585A5B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абораторн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о-</w:t>
            </w:r>
            <w:proofErr w:type="gramEnd"/>
            <w:r w:rsidR="00585A5B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рактические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Разборка колеса МТЗ- 80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Ремонт камер  колесного трактора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Демонтаж и монтаж колеса трактора МТЗ- 80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 1.5. Ремонт двигателя и его систем.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Основные отказы и неисправности двигателя.  Разборка двигателей и  </w:t>
            </w:r>
            <w:proofErr w:type="spellStart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дефектация</w:t>
            </w:r>
            <w:proofErr w:type="spellEnd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деталей.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Ремонт </w:t>
            </w:r>
            <w:proofErr w:type="spellStart"/>
            <w:proofErr w:type="gramStart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кривошипно</w:t>
            </w:r>
            <w:proofErr w:type="spellEnd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- шатунного</w:t>
            </w:r>
            <w:proofErr w:type="gramEnd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механизма. Ремонт  газораспределительного  механизма.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системы питания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 электрооборудования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смазочной системы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системы  охлаждения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A3CA3" w:rsidP="00EA3CA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Лабораторн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о-</w:t>
            </w:r>
            <w:proofErr w:type="gramEnd"/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рактические </w:t>
            </w:r>
            <w:r w:rsidR="00585A5B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занятия </w:t>
            </w:r>
            <w:r w:rsidR="00585A5B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Демонтаж </w:t>
            </w:r>
            <w:proofErr w:type="gramStart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кривошипно- шатунного</w:t>
            </w:r>
            <w:proofErr w:type="gramEnd"/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механизма и его выбраковка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Демонтаж топливного насоса и его ремонт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Демонтаж масляного насоса и его ремонт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Демонтаж водяной   помпы  и ее ремонт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33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647CC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Обслуживание топливных фильтров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647CC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E647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Очистка</w:t>
            </w:r>
            <w:r w:rsidR="00E647C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воздушного фильтра</w:t>
            </w: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647CC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Проверка плотности аккумулятора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647CC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 1.6  Сборка и  обкатка машин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Сборка объектов ремонта. Обкатка и испытание машин   после ремонта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EA3CA3" w:rsidP="00EA3CA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Лабораторно - п</w:t>
            </w:r>
            <w:r w:rsidR="00585A5B"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рактические 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EA3CA3" w:rsidRDefault="00EA3CA3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rPr>
          <w:trHeight w:val="33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47CC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Сборка и обкатка двигателя трактора ДТ- 75М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AF739D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FC0404" w:rsidRPr="00585A5B" w:rsidTr="00FC0404">
        <w:trPr>
          <w:trHeight w:val="342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0404" w:rsidRPr="00585A5B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 1.7 Ремонт      электрооборудования.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Pr="00585A5B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Лабораторн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практические занятия.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Pr="00585A5B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FC0404" w:rsidRPr="00585A5B" w:rsidTr="00FC0404">
        <w:trPr>
          <w:trHeight w:val="301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стартера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P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C04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FC0404" w:rsidRPr="00585A5B" w:rsidTr="00FC0404">
        <w:trPr>
          <w:trHeight w:val="301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Ремонт генератора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P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C04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FC0404" w:rsidRPr="00585A5B" w:rsidTr="00FC0404">
        <w:trPr>
          <w:trHeight w:val="234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Замена магнето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0404" w:rsidRP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C04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C0404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7F5AFE" w:rsidRPr="00585A5B" w:rsidTr="00FC0404">
        <w:trPr>
          <w:trHeight w:val="533"/>
        </w:trPr>
        <w:tc>
          <w:tcPr>
            <w:tcW w:w="149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AFE" w:rsidRPr="00585A5B" w:rsidRDefault="007F5AFE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bookmarkStart w:id="0" w:name="_GoBack"/>
            <w:bookmarkEnd w:id="0"/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Раздел 2  Постановка техники на хранение</w:t>
            </w:r>
          </w:p>
        </w:tc>
      </w:tr>
      <w:tr w:rsidR="00585A5B" w:rsidRPr="00585A5B" w:rsidTr="00FC0404">
        <w:trPr>
          <w:trHeight w:val="216"/>
        </w:trPr>
        <w:tc>
          <w:tcPr>
            <w:tcW w:w="4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Тема 2.1.  Средства технического обслуживания  сельскохозяйственной техники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Устройства и принадлежности, применяемые для  Т.О. Оборудование для чистки машин и заправки  их  ГСМ. Оборудование и приборы для  контрольно  -  регулировочных работ. Технологическая оснастка для  постановки техники на хранение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rPr>
          <w:trHeight w:val="125"/>
        </w:trPr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 2.2. Подготовка  сельскохозяйственной техники  к  хранению</w:t>
            </w: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ЕТО машин, определение их технического состояния. Технология подготовки поверхности к окраске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F739D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Лабораторно - п</w:t>
            </w:r>
            <w:r w:rsidR="00585A5B" w:rsidRPr="00585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рактические </w:t>
            </w:r>
            <w:r w:rsidR="007F5A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AF739D" w:rsidRDefault="00884802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ЕТО сеялки СЗ- 3,6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AF739D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Провести ЕТО культиватора  КП-4,2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AF739D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77"/>
        </w:trPr>
        <w:tc>
          <w:tcPr>
            <w:tcW w:w="4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  2.3. Установка сельскохозяйственной техники на хранение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Порядок снятия с машин  сборочных единиц и  деталей предназначенных для закрытого хранения  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AF739D" w:rsidP="00AF739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Лабораторно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-п</w:t>
            </w:r>
            <w:proofErr w:type="gramEnd"/>
            <w:r w:rsidR="00585A5B" w:rsidRPr="00585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рактические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884802" w:rsidRDefault="00884802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848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 установку на хранение сеялки, культиваторы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FC0404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AF739D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FC0404">
        <w:trPr>
          <w:trHeight w:val="12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 установку на хранение гусеничных и колесных тракторов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85A5B" w:rsidRPr="00585A5B" w:rsidRDefault="00AF739D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</w:tbl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585A5B" w:rsidRPr="00585A5B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585A5B" w:rsidRPr="00585A5B" w:rsidRDefault="00585A5B" w:rsidP="00585A5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lastRenderedPageBreak/>
        <w:t>3. условия реализации УЧЕБНОЙ дисциплины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3.1. Требования к минимальному материально-техническому обеспечению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учебной дисциплины требует наличия учебного кабинета «Основы профессиональной  деятельности » и ремонтной  мастерской.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Оборудование учебного кабинета: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посадочные места по количеству </w:t>
      </w:r>
      <w:proofErr w:type="gramStart"/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обучающихся</w:t>
      </w:r>
      <w:proofErr w:type="gramEnd"/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рабочее место преподавателя;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комплект учебно-наглядных пособий «Ремонт сельскохозяйственной техники »;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Технические средства обучения: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 компьютер с лицензионным программным обеспечением и </w:t>
      </w:r>
      <w:proofErr w:type="spellStart"/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мультимедиапроектор</w:t>
      </w:r>
      <w:proofErr w:type="spellEnd"/>
      <w:r w:rsidRPr="00585A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85A5B" w:rsidRPr="00585A5B" w:rsidRDefault="00585A5B" w:rsidP="00585A5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85A5B" w:rsidRPr="00585A5B" w:rsidRDefault="00585A5B" w:rsidP="00585A5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85A5B" w:rsidRPr="00585A5B" w:rsidRDefault="00585A5B" w:rsidP="00585A5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3.2. Информационное обеспечение обучения</w:t>
      </w:r>
    </w:p>
    <w:p w:rsidR="007C5BF6" w:rsidRDefault="00585A5B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Перечень рекомендуемых учебных изданий, Интернет-ресурсов, дополнительной литературы</w:t>
      </w: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.</w:t>
      </w:r>
    </w:p>
    <w:p w:rsidR="009112D4" w:rsidRPr="009112D4" w:rsidRDefault="009112D4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  <w:r w:rsidRPr="009112D4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К</w:t>
      </w:r>
      <w:r w:rsidRPr="009112D4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урчаткин</w:t>
      </w:r>
      <w:r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.</w:t>
      </w:r>
      <w:r w:rsidRPr="009112D4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В.В.</w:t>
      </w:r>
      <w:r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  <w:t xml:space="preserve"> </w:t>
      </w:r>
      <w:r w:rsidRPr="009112D4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>техническое обслуживание и ремонт машин в сельском хозяйстве 2013 год.</w:t>
      </w:r>
    </w:p>
    <w:p w:rsidR="009112D4" w:rsidRDefault="009112D4" w:rsidP="009112D4">
      <w:pPr>
        <w:spacing w:after="0" w:line="240" w:lineRule="auto"/>
        <w:rPr>
          <w:rFonts w:ascii="Helvetica" w:eastAsia="Times New Roman" w:hAnsi="Helvetica" w:cs="Helvetica"/>
          <w:bCs/>
          <w:color w:val="000000"/>
          <w:sz w:val="24"/>
          <w:szCs w:val="24"/>
          <w:lang w:eastAsia="ru-RU"/>
        </w:rPr>
      </w:pPr>
      <w:r w:rsidRPr="009112D4">
        <w:rPr>
          <w:rFonts w:ascii="Helvetica" w:eastAsia="Times New Roman" w:hAnsi="Helvetica" w:cs="Helvetica"/>
          <w:b/>
          <w:bCs/>
          <w:color w:val="000000"/>
          <w:sz w:val="24"/>
          <w:szCs w:val="24"/>
          <w:lang w:eastAsia="ru-RU"/>
        </w:rPr>
        <w:t>Тараторкин В.М., Батищев А.Н.</w:t>
      </w:r>
      <w:r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  <w:t xml:space="preserve"> Техническое обслуживание машин в сельском хозяйстве. </w:t>
      </w:r>
      <w:r w:rsidRPr="009112D4"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  <w:t>Издательство: </w:t>
      </w:r>
      <w:r w:rsidRPr="009112D4">
        <w:rPr>
          <w:rFonts w:ascii="Helvetica" w:eastAsia="Times New Roman" w:hAnsi="Helvetica" w:cs="Helvetica"/>
          <w:bCs/>
          <w:color w:val="000000"/>
          <w:sz w:val="24"/>
          <w:szCs w:val="24"/>
          <w:lang w:eastAsia="ru-RU"/>
        </w:rPr>
        <w:t>Академия</w:t>
      </w:r>
      <w:r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  <w:t xml:space="preserve"> </w:t>
      </w:r>
      <w:r w:rsidRPr="009112D4"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  <w:t>Год: </w:t>
      </w:r>
      <w:r w:rsidRPr="009112D4">
        <w:rPr>
          <w:rFonts w:ascii="Helvetica" w:eastAsia="Times New Roman" w:hAnsi="Helvetica" w:cs="Helvetica"/>
          <w:bCs/>
          <w:color w:val="000000"/>
          <w:sz w:val="24"/>
          <w:szCs w:val="24"/>
          <w:lang w:eastAsia="ru-RU"/>
        </w:rPr>
        <w:t>2013г.</w:t>
      </w:r>
    </w:p>
    <w:p w:rsidR="00B4474B" w:rsidRDefault="00B4474B" w:rsidP="009112D4">
      <w:pPr>
        <w:spacing w:after="0" w:line="240" w:lineRule="auto"/>
        <w:rPr>
          <w:rFonts w:ascii="Arial" w:hAnsi="Arial" w:cs="Arial"/>
          <w:color w:val="372636"/>
          <w:sz w:val="24"/>
          <w:szCs w:val="24"/>
          <w:shd w:val="clear" w:color="auto" w:fill="FBFAF3"/>
        </w:rPr>
      </w:pPr>
      <w:r>
        <w:rPr>
          <w:rStyle w:val="apple-converted-space"/>
          <w:rFonts w:ascii="Arial" w:hAnsi="Arial" w:cs="Arial"/>
          <w:color w:val="372636"/>
          <w:sz w:val="20"/>
          <w:szCs w:val="20"/>
          <w:shd w:val="clear" w:color="auto" w:fill="FBFAF3"/>
        </w:rPr>
        <w:t> </w:t>
      </w:r>
      <w:r w:rsidRPr="00B4474B">
        <w:rPr>
          <w:rFonts w:ascii="Arial" w:hAnsi="Arial" w:cs="Arial"/>
          <w:color w:val="372636"/>
          <w:sz w:val="24"/>
          <w:szCs w:val="24"/>
          <w:shd w:val="clear" w:color="auto" w:fill="FBFAF3"/>
        </w:rPr>
        <w:t>Ремонт машин</w:t>
      </w:r>
      <w:r>
        <w:rPr>
          <w:rFonts w:ascii="Arial" w:hAnsi="Arial" w:cs="Arial"/>
          <w:color w:val="372636"/>
          <w:sz w:val="20"/>
          <w:szCs w:val="20"/>
        </w:rPr>
        <w:t xml:space="preserve"> </w:t>
      </w:r>
      <w:r w:rsidRPr="00B4474B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Автор:</w:t>
      </w:r>
      <w:r w:rsidRPr="00B4474B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 w:rsidRPr="00B4474B">
        <w:rPr>
          <w:rFonts w:ascii="Arial" w:hAnsi="Arial" w:cs="Arial"/>
          <w:color w:val="372636"/>
          <w:sz w:val="24"/>
          <w:szCs w:val="24"/>
          <w:shd w:val="clear" w:color="auto" w:fill="FBFAF3"/>
        </w:rPr>
        <w:t>Ульман И.Е. и др.</w:t>
      </w:r>
      <w:r>
        <w:rPr>
          <w:rFonts w:ascii="Arial" w:hAnsi="Arial" w:cs="Arial"/>
          <w:color w:val="372636"/>
          <w:sz w:val="24"/>
          <w:szCs w:val="24"/>
        </w:rPr>
        <w:t xml:space="preserve"> </w:t>
      </w:r>
      <w:r w:rsidRPr="00B4474B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Издательство:</w:t>
      </w:r>
      <w:r w:rsidRPr="00B4474B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 w:rsidRPr="00B4474B">
        <w:rPr>
          <w:rFonts w:ascii="Arial" w:hAnsi="Arial" w:cs="Arial"/>
          <w:color w:val="372636"/>
          <w:sz w:val="24"/>
          <w:szCs w:val="24"/>
          <w:shd w:val="clear" w:color="auto" w:fill="FBFAF3"/>
        </w:rPr>
        <w:t>Колос</w:t>
      </w:r>
      <w:r>
        <w:rPr>
          <w:rFonts w:ascii="Arial" w:hAnsi="Arial" w:cs="Arial"/>
          <w:color w:val="372636"/>
          <w:sz w:val="24"/>
          <w:szCs w:val="24"/>
        </w:rPr>
        <w:t xml:space="preserve">. </w:t>
      </w:r>
      <w:r w:rsidRPr="00B4474B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Год:</w:t>
      </w:r>
      <w:r w:rsidRPr="00B4474B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 w:rsidRPr="00B4474B">
        <w:rPr>
          <w:rFonts w:ascii="Arial" w:hAnsi="Arial" w:cs="Arial"/>
          <w:color w:val="372636"/>
          <w:sz w:val="24"/>
          <w:szCs w:val="24"/>
          <w:shd w:val="clear" w:color="auto" w:fill="FBFAF3"/>
        </w:rPr>
        <w:t>1982</w:t>
      </w:r>
    </w:p>
    <w:p w:rsidR="00072F50" w:rsidRPr="00072F50" w:rsidRDefault="00072F50" w:rsidP="009112D4">
      <w:pPr>
        <w:spacing w:after="0" w:line="240" w:lineRule="auto"/>
        <w:rPr>
          <w:rFonts w:ascii="Helvetica" w:eastAsia="Times New Roman" w:hAnsi="Helvetica" w:cs="Helvetica"/>
          <w:bCs/>
          <w:color w:val="000000"/>
          <w:sz w:val="24"/>
          <w:szCs w:val="24"/>
          <w:lang w:eastAsia="ru-RU"/>
        </w:rPr>
      </w:pPr>
      <w:r w:rsidRPr="00072F50">
        <w:rPr>
          <w:rStyle w:val="apple-converted-space"/>
          <w:rFonts w:ascii="Tahoma" w:hAnsi="Tahoma" w:cs="Tahoma"/>
          <w:b/>
          <w:color w:val="000000"/>
          <w:sz w:val="20"/>
          <w:szCs w:val="20"/>
          <w:shd w:val="clear" w:color="auto" w:fill="FFFFFF"/>
        </w:rPr>
        <w:t> </w:t>
      </w:r>
      <w:r w:rsidRPr="00072F50">
        <w:rPr>
          <w:rFonts w:ascii="Tahoma" w:hAnsi="Tahoma" w:cs="Tahoma"/>
          <w:b/>
          <w:color w:val="000000"/>
          <w:sz w:val="24"/>
          <w:szCs w:val="24"/>
          <w:shd w:val="clear" w:color="auto" w:fill="FFFFFF"/>
        </w:rPr>
        <w:t>Е. А. Пучина.</w:t>
      </w:r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 — М.: </w:t>
      </w:r>
      <w:proofErr w:type="spellStart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КолосС</w:t>
      </w:r>
      <w:proofErr w:type="spellEnd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>, 2007. — 488 с: ил. — (Учебники и учеб</w:t>
      </w:r>
      <w:proofErr w:type="gramStart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>.</w:t>
      </w:r>
      <w:proofErr w:type="gramEnd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п</w:t>
      </w:r>
      <w:proofErr w:type="gramEnd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особия студентов </w:t>
      </w:r>
      <w:proofErr w:type="spellStart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высш</w:t>
      </w:r>
      <w:proofErr w:type="spellEnd"/>
      <w:r w:rsidRPr="00072F50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. учеб. заведений) </w:t>
      </w:r>
    </w:p>
    <w:p w:rsidR="009112D4" w:rsidRDefault="00072F50" w:rsidP="009112D4">
      <w:pPr>
        <w:spacing w:after="0" w:line="240" w:lineRule="auto"/>
        <w:rPr>
          <w:rFonts w:ascii="Arial" w:hAnsi="Arial" w:cs="Arial"/>
          <w:color w:val="372636"/>
          <w:sz w:val="24"/>
          <w:szCs w:val="24"/>
          <w:shd w:val="clear" w:color="auto" w:fill="FBFAF3"/>
        </w:rPr>
      </w:pPr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 xml:space="preserve">Сельскохозяйственные </w:t>
      </w:r>
      <w:proofErr w:type="spellStart"/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>машины</w:t>
      </w:r>
      <w:r w:rsidRPr="00072F50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Автор</w:t>
      </w:r>
      <w:proofErr w:type="spellEnd"/>
      <w:r w:rsidRPr="00072F50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:</w:t>
      </w:r>
      <w:r w:rsidRPr="00072F50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 xml:space="preserve">Карпенко А. Н., </w:t>
      </w:r>
      <w:proofErr w:type="spellStart"/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>Халанский</w:t>
      </w:r>
      <w:proofErr w:type="spellEnd"/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 xml:space="preserve"> В. М.</w:t>
      </w:r>
      <w:r w:rsidRPr="00072F50">
        <w:rPr>
          <w:rFonts w:ascii="Arial" w:hAnsi="Arial" w:cs="Arial"/>
          <w:color w:val="372636"/>
          <w:sz w:val="24"/>
          <w:szCs w:val="24"/>
        </w:rPr>
        <w:br/>
      </w:r>
      <w:r w:rsidRPr="00072F50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Издательство:</w:t>
      </w:r>
      <w:r w:rsidRPr="00072F50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 w:rsidRPr="00072F50">
        <w:rPr>
          <w:rFonts w:ascii="Arial" w:hAnsi="Arial" w:cs="Arial"/>
          <w:color w:val="372636"/>
          <w:sz w:val="24"/>
          <w:szCs w:val="24"/>
          <w:shd w:val="clear" w:color="auto" w:fill="FBFAF3"/>
        </w:rPr>
        <w:t>Колос</w:t>
      </w:r>
      <w:r>
        <w:rPr>
          <w:rFonts w:ascii="Arial" w:hAnsi="Arial" w:cs="Arial"/>
          <w:color w:val="372636"/>
          <w:sz w:val="24"/>
          <w:szCs w:val="24"/>
        </w:rPr>
        <w:t xml:space="preserve"> </w:t>
      </w:r>
      <w:r w:rsidRPr="00072F50">
        <w:rPr>
          <w:rFonts w:ascii="Arial" w:hAnsi="Arial" w:cs="Arial"/>
          <w:b/>
          <w:bCs/>
          <w:color w:val="372636"/>
          <w:sz w:val="24"/>
          <w:szCs w:val="24"/>
          <w:shd w:val="clear" w:color="auto" w:fill="FBFAF3"/>
        </w:rPr>
        <w:t>Год:</w:t>
      </w:r>
      <w:r w:rsidRPr="00072F50">
        <w:rPr>
          <w:rStyle w:val="apple-converted-space"/>
          <w:rFonts w:ascii="Arial" w:hAnsi="Arial" w:cs="Arial"/>
          <w:color w:val="372636"/>
          <w:sz w:val="24"/>
          <w:szCs w:val="24"/>
          <w:shd w:val="clear" w:color="auto" w:fill="FBFAF3"/>
        </w:rPr>
        <w:t> </w:t>
      </w:r>
      <w:r>
        <w:rPr>
          <w:rFonts w:ascii="Arial" w:hAnsi="Arial" w:cs="Arial"/>
          <w:color w:val="372636"/>
          <w:sz w:val="24"/>
          <w:szCs w:val="24"/>
          <w:shd w:val="clear" w:color="auto" w:fill="FBFAF3"/>
        </w:rPr>
        <w:t>2013</w:t>
      </w:r>
    </w:p>
    <w:p w:rsidR="00072F50" w:rsidRDefault="00072F50" w:rsidP="009112D4">
      <w:pPr>
        <w:spacing w:after="0" w:line="240" w:lineRule="auto"/>
        <w:rPr>
          <w:rFonts w:ascii="Arial" w:hAnsi="Arial" w:cs="Arial"/>
          <w:color w:val="372636"/>
          <w:sz w:val="24"/>
          <w:szCs w:val="24"/>
          <w:shd w:val="clear" w:color="auto" w:fill="FBFAF3"/>
        </w:rPr>
      </w:pPr>
    </w:p>
    <w:p w:rsidR="00072F50" w:rsidRPr="009112D4" w:rsidRDefault="00072F50" w:rsidP="009112D4">
      <w:pPr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</w:p>
    <w:p w:rsidR="007C5BF6" w:rsidRPr="00072F50" w:rsidRDefault="00D77FD5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en-US" w:eastAsia="ru-RU"/>
        </w:rPr>
      </w:pPr>
      <w:hyperlink r:id="rId6" w:history="1">
        <w:r w:rsidR="00072F50" w:rsidRPr="00035694">
          <w:rPr>
            <w:rStyle w:val="a3"/>
            <w:rFonts w:ascii="Times New Roman" w:eastAsia="Times New Roman" w:hAnsi="Times New Roman" w:cs="Times New Roman"/>
            <w:caps/>
            <w:sz w:val="28"/>
            <w:szCs w:val="28"/>
            <w:lang w:val="en-US" w:eastAsia="ru-RU"/>
          </w:rPr>
          <w:t>http://elibrary.unatlib.org.ru/handle/123456789/11840</w:t>
        </w:r>
      </w:hyperlink>
    </w:p>
    <w:p w:rsidR="00072F50" w:rsidRPr="00072F50" w:rsidRDefault="00072F50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en-US" w:eastAsia="ru-RU"/>
        </w:rPr>
      </w:pPr>
    </w:p>
    <w:p w:rsidR="007C5BF6" w:rsidRPr="00072F50" w:rsidRDefault="00D77FD5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en-US" w:eastAsia="ru-RU"/>
        </w:rPr>
      </w:pPr>
      <w:hyperlink r:id="rId7" w:history="1">
        <w:r w:rsidR="00072F50" w:rsidRPr="00035694">
          <w:rPr>
            <w:rStyle w:val="a3"/>
            <w:rFonts w:ascii="Times New Roman" w:eastAsia="Times New Roman" w:hAnsi="Times New Roman" w:cs="Times New Roman"/>
            <w:caps/>
            <w:sz w:val="28"/>
            <w:szCs w:val="28"/>
            <w:lang w:val="en-US" w:eastAsia="ru-RU"/>
          </w:rPr>
          <w:t>http://window.edu.ru/resource/734/78734</w:t>
        </w:r>
      </w:hyperlink>
    </w:p>
    <w:p w:rsidR="00072F50" w:rsidRPr="00072F50" w:rsidRDefault="00072F50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en-US" w:eastAsia="ru-RU"/>
        </w:rPr>
      </w:pPr>
    </w:p>
    <w:p w:rsidR="00585A5B" w:rsidRPr="00585A5B" w:rsidRDefault="00585A5B" w:rsidP="007C5B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B4474B">
        <w:rPr>
          <w:rFonts w:ascii="Times New Roman" w:eastAsia="Times New Roman" w:hAnsi="Times New Roman" w:cs="Times New Roman"/>
          <w:b/>
          <w:caps/>
          <w:sz w:val="28"/>
          <w:szCs w:val="28"/>
          <w:lang w:val="en-US" w:eastAsia="ru-RU"/>
        </w:rPr>
        <w:t xml:space="preserve"> </w:t>
      </w:r>
      <w:r w:rsidRPr="00585A5B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Контроль и оценка результатов освоения УЧЕБНОЙ Дисциплины</w:t>
      </w:r>
    </w:p>
    <w:p w:rsidR="00585A5B" w:rsidRPr="00585A5B" w:rsidRDefault="00585A5B" w:rsidP="00585A5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5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оценка</w:t>
      </w:r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</w:t>
      </w:r>
      <w:proofErr w:type="gramStart"/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обучающимися</w:t>
      </w:r>
      <w:proofErr w:type="gramEnd"/>
      <w:r w:rsidRPr="00585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индивидуальных заданий, проектов, исследований.</w:t>
      </w:r>
    </w:p>
    <w:p w:rsidR="00585A5B" w:rsidRPr="00585A5B" w:rsidRDefault="00585A5B" w:rsidP="00585A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9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80"/>
        <w:gridCol w:w="4860"/>
      </w:tblGrid>
      <w:tr w:rsidR="00585A5B" w:rsidRPr="00585A5B" w:rsidTr="00585A5B">
        <w:trPr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Результаты обучения</w:t>
            </w:r>
          </w:p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(освоенные умения, усвоенные знания)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Формы и методы контроля и оценки результатов обучения </w:t>
            </w:r>
          </w:p>
        </w:tc>
      </w:tr>
      <w:tr w:rsidR="00585A5B" w:rsidRPr="00585A5B" w:rsidTr="00585A5B">
        <w:trPr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2</w:t>
            </w:r>
          </w:p>
        </w:tc>
      </w:tr>
      <w:tr w:rsidR="00585A5B" w:rsidRPr="00585A5B" w:rsidTr="00585A5B">
        <w:trPr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Умения: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585A5B">
        <w:trPr>
          <w:trHeight w:val="315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производить разборку машин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43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использовать подъемно- транспортное оборудование и механизированным инструментом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95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проводить сборку  механизмов и систем  двигателей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81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выполнять ремонт рабочих органов с/х машин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314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выявлять детали подлежащие выбраковке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64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производить замену выбракованных частей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64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править деформированные детали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44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разборку и дефекацию  сборочных единиц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62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производить разборку колес различных видов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861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приспособления для  разбора, сбора колес, оборудование  для ремонта  покрышек и камер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844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ремонт двигателя  и его систем, электрооборудования, трансмиссии, кузова,  кабин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7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производить сборку двигателей и обкатку на специальных стендах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7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оборудование для чистки машин  и заправки его ГСМ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7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приборы для  контрольно – регулировочных  работ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562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технологическую  оснастку для  ПТХ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612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ЕТО  и определять  техническое состояние СХМ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54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покрывать рабочие органы защитной смазкой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57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снимать сборочные единицы  и детали с СХМ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 работы</w:t>
            </w:r>
          </w:p>
        </w:tc>
      </w:tr>
      <w:tr w:rsidR="00585A5B" w:rsidRPr="00585A5B" w:rsidTr="00585A5B">
        <w:trPr>
          <w:trHeight w:val="262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Знания: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585A5B" w:rsidRPr="00585A5B" w:rsidTr="00585A5B">
        <w:trPr>
          <w:trHeight w:val="530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конструкцию разбираемых машин, порядок частичной и полной разборки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13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 правила пользования  подъемно- транспортным оборудованием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95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  и правила использования  механизированного  инструмента;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46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технологию сборки механизмов и систем двигателей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36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 подготовке машин к ремонту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275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технологию ремонта органов  с/х машин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480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 выбраковке  деталей и сборочных единиц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381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замены выбракованных частей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307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правки различных поверхностей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35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последовательность  разборки и правильность  дефекации сборочных единиц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248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выбраковке и их замены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7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технологию сборки  и регулировки механизмов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62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приемы и последовательность разборки колес различных видов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860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 правила пользования  приспособлениями, инструментом и оборудованием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860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технологический процесс ремонта двигателя  и его систем, электрооборудования,  кузова, кабин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03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назначение, устройство участка сборки и обкатки двигателей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831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последовательность и операция ЕТО, критерии, определение  технического состояния СХМ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529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и технологии  покрытия  рабочих органов защитной смазкой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  <w:tr w:rsidR="00585A5B" w:rsidRPr="00585A5B" w:rsidTr="00585A5B">
        <w:trPr>
          <w:trHeight w:val="926"/>
          <w:jc w:val="center"/>
        </w:trPr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снятия с машин сборочных единиц  и деталей, предназначенных  для закрытого хранения</w:t>
            </w:r>
          </w:p>
          <w:p w:rsidR="00585A5B" w:rsidRPr="00585A5B" w:rsidRDefault="00585A5B" w:rsidP="00585A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A5B" w:rsidRPr="00585A5B" w:rsidRDefault="00585A5B" w:rsidP="00585A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85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Лабораторные, практические занятия, внеаудиторная самостоятельная работа</w:t>
            </w:r>
          </w:p>
        </w:tc>
      </w:tr>
    </w:tbl>
    <w:p w:rsidR="00585A5B" w:rsidRPr="00585A5B" w:rsidRDefault="00585A5B" w:rsidP="00585A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5A5B" w:rsidRPr="00585A5B" w:rsidRDefault="00585A5B" w:rsidP="00585A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418B" w:rsidRDefault="0045418B"/>
    <w:sectPr w:rsidR="0045418B" w:rsidSect="00E219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E47B7B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02812"/>
    <w:rsid w:val="00072F50"/>
    <w:rsid w:val="00170777"/>
    <w:rsid w:val="001F6932"/>
    <w:rsid w:val="002E184F"/>
    <w:rsid w:val="003C38F0"/>
    <w:rsid w:val="0045418B"/>
    <w:rsid w:val="00524CE9"/>
    <w:rsid w:val="00585A5B"/>
    <w:rsid w:val="007241CB"/>
    <w:rsid w:val="007C5BF6"/>
    <w:rsid w:val="007F5AFE"/>
    <w:rsid w:val="00884802"/>
    <w:rsid w:val="009112D4"/>
    <w:rsid w:val="00957BED"/>
    <w:rsid w:val="00A551EF"/>
    <w:rsid w:val="00AB20C8"/>
    <w:rsid w:val="00AF739D"/>
    <w:rsid w:val="00B02812"/>
    <w:rsid w:val="00B05889"/>
    <w:rsid w:val="00B06235"/>
    <w:rsid w:val="00B4474B"/>
    <w:rsid w:val="00D53DB5"/>
    <w:rsid w:val="00D77FD5"/>
    <w:rsid w:val="00E219A0"/>
    <w:rsid w:val="00E647CC"/>
    <w:rsid w:val="00EA3CA3"/>
    <w:rsid w:val="00F72CC7"/>
    <w:rsid w:val="00F848C7"/>
    <w:rsid w:val="00FC04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9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value">
    <w:name w:val="value"/>
    <w:basedOn w:val="a0"/>
    <w:rsid w:val="009112D4"/>
  </w:style>
  <w:style w:type="character" w:customStyle="1" w:styleId="apple-converted-space">
    <w:name w:val="apple-converted-space"/>
    <w:basedOn w:val="a0"/>
    <w:rsid w:val="009112D4"/>
  </w:style>
  <w:style w:type="character" w:styleId="a3">
    <w:name w:val="Hyperlink"/>
    <w:basedOn w:val="a0"/>
    <w:uiPriority w:val="99"/>
    <w:unhideWhenUsed/>
    <w:rsid w:val="00072F5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241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41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1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6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40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6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8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72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indow.edu.ru/resource/734/78734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elibrary.unatlib.org.ru/handle/123456789/11840" TargetMode="External"/><Relationship Id="rId5" Type="http://schemas.openxmlformats.org/officeDocument/2006/relationships/image" Target="media/image1.tiff"/><Relationship Id="rId1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</TotalTime>
  <Pages>10</Pages>
  <Words>2093</Words>
  <Characters>11934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StartSoft</Company>
  <LinksUpToDate>false</LinksUpToDate>
  <CharactersWithSpaces>14000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ЗАУЧ</dc:creator>
  <cp:keywords/>
  <dc:description/>
  <cp:lastModifiedBy>User</cp:lastModifiedBy>
  <cp:revision>10</cp:revision>
  <cp:lastPrinted>2016-11-19T03:30:00Z</cp:lastPrinted>
  <dcterms:created xsi:type="dcterms:W3CDTF">2012-10-26T04:19:00Z</dcterms:created>
  <dcterms:modified xsi:type="dcterms:W3CDTF">2017-01-11T08:17:00Z</dcterms:modified>
</cp:coreProperties>
</file>