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1C" w:rsidRPr="00CC791C" w:rsidRDefault="004F29F0" w:rsidP="00CC791C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E4067"/>
          <w:sz w:val="24"/>
          <w:szCs w:val="24"/>
        </w:rPr>
      </w:pPr>
      <w:r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fldChar w:fldCharType="begin"/>
      </w:r>
      <w:r w:rsidR="00CC791C"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instrText xml:space="preserve"> HYPERLINK "http://www.npo-86.ru/index.php/opop-ppkrs/260807-01-povar-konditer/annotatsiya-povar-konditer-2-5-goda" </w:instrText>
      </w:r>
      <w:r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fldChar w:fldCharType="separate"/>
      </w:r>
      <w:r w:rsidR="00CC791C"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t>Аннотация повар, кондитер 2,</w:t>
      </w:r>
      <w:r w:rsidR="00BC62EC">
        <w:rPr>
          <w:rFonts w:ascii="Verdana" w:eastAsia="Times New Roman" w:hAnsi="Verdana"/>
          <w:b/>
          <w:bCs/>
          <w:color w:val="0E4067"/>
          <w:sz w:val="24"/>
          <w:szCs w:val="24"/>
        </w:rPr>
        <w:t xml:space="preserve">10 </w:t>
      </w:r>
      <w:r w:rsidR="00CC791C"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t>года</w:t>
      </w:r>
      <w:r w:rsidRPr="00CC791C">
        <w:rPr>
          <w:rFonts w:ascii="Verdana" w:eastAsia="Times New Roman" w:hAnsi="Verdana"/>
          <w:b/>
          <w:bCs/>
          <w:color w:val="0E4067"/>
          <w:sz w:val="24"/>
          <w:szCs w:val="24"/>
        </w:rPr>
        <w:fldChar w:fldCharType="end"/>
      </w:r>
    </w:p>
    <w:p w:rsidR="009F4B3C" w:rsidRPr="00CC791C" w:rsidRDefault="009F4B3C" w:rsidP="009F4B3C">
      <w:pPr>
        <w:spacing w:after="0" w:line="240" w:lineRule="auto"/>
        <w:ind w:left="106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9F4B3C" w:rsidRPr="00CC791C" w:rsidRDefault="009F4B3C" w:rsidP="009F4B3C">
      <w:pPr>
        <w:spacing w:after="0" w:line="240" w:lineRule="auto"/>
        <w:ind w:left="106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рабочей программы учебной дисциплины</w:t>
      </w:r>
    </w:p>
    <w:p w:rsidR="009F4B3C" w:rsidRPr="00CC791C" w:rsidRDefault="009F4B3C" w:rsidP="009F4B3C">
      <w:pPr>
        <w:spacing w:after="0" w:line="240" w:lineRule="auto"/>
        <w:ind w:left="106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«Русский язык»</w:t>
      </w:r>
    </w:p>
    <w:p w:rsidR="009F4B3C" w:rsidRPr="00CC791C" w:rsidRDefault="009F4B3C" w:rsidP="009F4B3C">
      <w:pPr>
        <w:spacing w:after="0" w:line="240" w:lineRule="auto"/>
        <w:ind w:left="106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ФГОС СПО по профессии</w:t>
      </w:r>
    </w:p>
    <w:p w:rsidR="009F4B3C" w:rsidRPr="00CC791C" w:rsidRDefault="009F4B3C" w:rsidP="009F4B3C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01«Повар, кондитер»</w:t>
      </w:r>
    </w:p>
    <w:p w:rsidR="009F4B3C" w:rsidRPr="00CC791C" w:rsidRDefault="009F4B3C" w:rsidP="009F4B3C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«Русский язык» для среднего профессионального образования, одобренной ФГУ «Федеральный институт развития образования» в 2008 году.</w:t>
      </w:r>
    </w:p>
    <w:p w:rsidR="009F4B3C" w:rsidRPr="00CC791C" w:rsidRDefault="009F4B3C" w:rsidP="009F4B3C">
      <w:pPr>
        <w:spacing w:after="0" w:line="240" w:lineRule="auto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9F4B3C" w:rsidRPr="009F4B3C" w:rsidRDefault="009F4B3C" w:rsidP="009F4B3C">
      <w:pPr>
        <w:spacing w:after="0" w:line="240" w:lineRule="auto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- 70, в том числе: аудиторная учебная нагрузка – 70 часов. 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Форма промежуточной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аттестации - экзамен.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включает следующие темы: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Язык и речь. Функциональные стили речи;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Лексика и фразеология;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Фонетика, орфоэпия, графика, орфография;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Морфемика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, словообразование, орфография;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Морфология и орфография;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Служебные части речи;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Синтаксис и пунктуация;</w:t>
      </w:r>
    </w:p>
    <w:p w:rsidR="009F4B3C" w:rsidRPr="00CC791C" w:rsidRDefault="009F4B3C" w:rsidP="009F4B3C">
      <w:pPr>
        <w:spacing w:after="0" w:line="240" w:lineRule="auto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Культура речевого общения.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«Физическая культура»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«Физическая культура» для профессий среднего профессионального образования, одобренной ФГУ «Федеральный институт развития образования» в 2008 году.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часов)- </w:t>
      </w:r>
      <w:r>
        <w:rPr>
          <w:rFonts w:ascii="Times New Roman" w:eastAsia="Times New Roman" w:hAnsi="Times New Roman"/>
          <w:color w:val="333333"/>
          <w:sz w:val="24"/>
          <w:szCs w:val="24"/>
        </w:rPr>
        <w:t>172</w:t>
      </w: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>172 часа</w:t>
      </w: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(по семестрам) – зачет, зачет и дифференцированный зачет.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тем дисциплины: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Введение;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Легкая атлетика;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Гимнастика;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Лыжи;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Подвижные игры;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Тренажеры;</w:t>
      </w:r>
    </w:p>
    <w:p w:rsidR="009F4B3C" w:rsidRPr="00CC791C" w:rsidRDefault="009F4B3C" w:rsidP="009F4B3C">
      <w:pPr>
        <w:spacing w:after="0" w:line="240" w:lineRule="auto"/>
        <w:ind w:left="1134" w:hanging="360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 Волейбол.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bookmarkStart w:id="0" w:name="_GoBack"/>
      <w:bookmarkEnd w:id="0"/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«Физика» 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9F4B3C" w:rsidRPr="00CC791C" w:rsidRDefault="009F4B3C" w:rsidP="009F4B3C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физики для профессий среднего профессионального образования, одобренной ФГУ «Федеральный институт развития образования» в 2008 году для дисциплин естественнонаучного профиля.</w:t>
      </w:r>
    </w:p>
    <w:p w:rsidR="009F4B3C" w:rsidRPr="009F4B3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Включает в себя титульный лист, пояснительную записку, тематический план учебной дисциплины, основной раздел рабочей программы и информационное </w:t>
      </w: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обеспечение обучения.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9F4B3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Максимальная учебная нагрузка (всего часов) –286  том числе: аудиторная учебная нагрузка – 286 часов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– </w:t>
      </w:r>
      <w:r>
        <w:rPr>
          <w:rFonts w:ascii="Times New Roman" w:eastAsia="Times New Roman" w:hAnsi="Times New Roman"/>
          <w:color w:val="333333"/>
          <w:sz w:val="24"/>
          <w:szCs w:val="24"/>
        </w:rPr>
        <w:t>экзамен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F4B3C" w:rsidRPr="00CC791C" w:rsidRDefault="009F4B3C" w:rsidP="009F4B3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Наименование тем дисциплины: 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Введение;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Механика;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Молекулярная физика и термодинамика;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Электродинамика;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Строение атома и квантовая физика;</w:t>
      </w:r>
    </w:p>
    <w:p w:rsidR="009F4B3C" w:rsidRPr="00CC791C" w:rsidRDefault="009F4B3C" w:rsidP="009F4B3C">
      <w:pPr>
        <w:spacing w:after="0" w:line="240" w:lineRule="auto"/>
        <w:ind w:left="1069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Эволюция Вселенной.</w:t>
      </w:r>
    </w:p>
    <w:p w:rsidR="00CC791C" w:rsidRPr="00CC791C" w:rsidRDefault="00CC791C" w:rsidP="00CC791C">
      <w:pPr>
        <w:pStyle w:val="20"/>
        <w:shd w:val="clear" w:color="auto" w:fill="auto"/>
        <w:spacing w:line="240" w:lineRule="auto"/>
        <w:ind w:left="80"/>
        <w:rPr>
          <w:sz w:val="24"/>
          <w:szCs w:val="24"/>
        </w:rPr>
      </w:pPr>
      <w:r w:rsidRPr="00CC791C">
        <w:rPr>
          <w:sz w:val="24"/>
          <w:szCs w:val="24"/>
        </w:rPr>
        <w:t>Аннотации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sz w:val="24"/>
          <w:szCs w:val="24"/>
        </w:rPr>
        <w:t xml:space="preserve">рабочих программ учебных дисциплин и профессиональных модулей ФГОС СПО ПРОГРАММ  ПО ПРОФЕССИИ </w:t>
      </w: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b/>
          <w:sz w:val="24"/>
          <w:szCs w:val="24"/>
        </w:rPr>
        <w:t>Дисциплин</w:t>
      </w:r>
      <w:proofErr w:type="gramStart"/>
      <w:r w:rsidRPr="00CC791C">
        <w:rPr>
          <w:b/>
          <w:sz w:val="24"/>
          <w:szCs w:val="24"/>
        </w:rPr>
        <w:t>а</w:t>
      </w: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</w:t>
      </w:r>
      <w:proofErr w:type="gramEnd"/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Биология»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Рабочая программа разработана на основе примерной программы учебной дисциплины «Биология» (ФГУ «ФИРО»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Минобрнауки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России, 2008 года) и в соответствии с учебным планом.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часов)-</w:t>
      </w:r>
      <w:r w:rsidR="009F4B3C" w:rsidRPr="009F4B3C">
        <w:rPr>
          <w:rFonts w:ascii="Times New Roman" w:eastAsia="Times New Roman" w:hAnsi="Times New Roman"/>
          <w:color w:val="333333"/>
          <w:sz w:val="24"/>
          <w:szCs w:val="24"/>
        </w:rPr>
        <w:t>70</w:t>
      </w: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</w:t>
      </w:r>
      <w:r w:rsidR="009F4B3C" w:rsidRPr="009F4B3C">
        <w:rPr>
          <w:rFonts w:ascii="Times New Roman" w:eastAsia="Times New Roman" w:hAnsi="Times New Roman"/>
          <w:color w:val="333333"/>
          <w:sz w:val="24"/>
          <w:szCs w:val="24"/>
        </w:rPr>
        <w:t>70 часов</w:t>
      </w: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тем дисциплины: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Учение о клетке;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Организм. Размножение и индивидуальное развитие организмов;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Основы генетики и селекции;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Эволюционное учение;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История развития жизни на земле;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Основы экологии;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Бионика.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«Химия»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Рабочая программа разработана на основе примерной программы учебной дисциплины «Химия» (ФГУ «ФИРО»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Минобрнауки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России, 2008 года) и в соответствии с учебным планом.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часов)-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70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70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–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д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иф.зачет</w:t>
      </w:r>
      <w:proofErr w:type="spellEnd"/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Общая и неорганическая химия;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Органическая химия;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Химия в жизни общества;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Химический практикум.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«Иностранный язык»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Рабочая программа разработана на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основепримерной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программы учебной дисциплины «Английский язык», автор Тимофеев В.Г., одобренной ФГУ «Федеральный 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институт развития образования» и УМК авторского коллектива О.Л. Гроза, О.Б.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Дворецкая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и др., 2011г 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для дисциплин естественнонаучного профиля.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172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 1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72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Наименование тем дисциплины: 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Введение;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       Хороший старт в жизни; 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Индивидуальность (Система ценностей и проблема самоопределения);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Давайте праздновать (Традиции в современном мире);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Корень зла (Отношение к материальным ценностям и проблеме бедности);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       Дела семейные; 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Спорт;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Животные;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Что ждет нас в будущем;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Какая польза от языка;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Люди и места;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Работа на всю жизнь;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       Таинственные происшествия; 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Телевидение. За и против;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Мир науки;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       Учимся понимать искусство; 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Преступление и наказание;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Образ жизни;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Чей это мир.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«Основы безопасности жизнедеятельности»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Рабочая программа разработана на основе примерной программы учебной дисциплины «Основы безопасности жизнедеятельности» (ФГУ «ФИРО»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Минобрнауки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России, 2008 года) и в соответствии с учебным планом.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часов)-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70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–70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тем дисциплины:</w:t>
      </w:r>
    </w:p>
    <w:p w:rsidR="00CC791C" w:rsidRPr="00CC791C" w:rsidRDefault="00CC791C" w:rsidP="00CC791C">
      <w:pPr>
        <w:spacing w:after="0" w:line="240" w:lineRule="auto"/>
        <w:ind w:left="993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 Введение;</w:t>
      </w:r>
    </w:p>
    <w:p w:rsidR="00CC791C" w:rsidRPr="00CC791C" w:rsidRDefault="00CC791C" w:rsidP="00CC791C">
      <w:pPr>
        <w:spacing w:after="0" w:line="240" w:lineRule="auto"/>
        <w:ind w:left="993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 Обеспечение личной безопасности и сохранение здоровья;</w:t>
      </w:r>
    </w:p>
    <w:p w:rsidR="00CC791C" w:rsidRPr="00CC791C" w:rsidRDefault="00CC791C" w:rsidP="00CC791C">
      <w:pPr>
        <w:spacing w:after="0" w:line="240" w:lineRule="auto"/>
        <w:ind w:left="993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 Государственная система обеспечения безопасности населения;</w:t>
      </w:r>
    </w:p>
    <w:p w:rsidR="00CC791C" w:rsidRPr="00CC791C" w:rsidRDefault="00CC791C" w:rsidP="00CC791C">
      <w:pPr>
        <w:spacing w:after="0" w:line="240" w:lineRule="auto"/>
        <w:ind w:left="993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 Основы обороны государства и воинская обязанность;</w:t>
      </w:r>
    </w:p>
    <w:p w:rsidR="00CC791C" w:rsidRPr="00CC791C" w:rsidRDefault="00CC791C" w:rsidP="00CC791C">
      <w:pPr>
        <w:spacing w:after="0" w:line="240" w:lineRule="auto"/>
        <w:ind w:left="993" w:hanging="36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 Основы медицинских знаний и здорового образа жизни.</w:t>
      </w:r>
    </w:p>
    <w:p w:rsidR="009F4B3C" w:rsidRDefault="009F4B3C" w:rsidP="00CC7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рабочей программы учебной дисциплины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«Информатика и ИКТ»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примерной программы учебной дисциплины «Информатика и ИКТ» для профессий начального профессионального образования, составленной Федеральным институтом развития образования в 2008 году.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70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 7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Форма промежуточной аттестации -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включает следующие темы: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Информационная деятельность человека;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Информация и информационные процессы;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Средства информационно-коммуникационных технологий;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Технологии создания и преобразования информационных объектов;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Телекоммуникационные технологии;</w:t>
      </w:r>
    </w:p>
    <w:p w:rsidR="00CC791C" w:rsidRPr="00CC791C" w:rsidRDefault="00CC791C" w:rsidP="00CC791C">
      <w:pPr>
        <w:spacing w:after="0" w:line="240" w:lineRule="auto"/>
        <w:ind w:left="1070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Профессиональные программы на платформе 1С.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«Математика»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математика для профессий начального и среднего профессионального образования, одобренной ФГУ «Федеральный институт развития образования» в 2008 году для дисциплин естественнонаучного профиля.</w:t>
      </w:r>
      <w:proofErr w:type="gramEnd"/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342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342 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часа, самостоятельная работа – 136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экзамен.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Наименование тем дисциплины: </w:t>
      </w:r>
    </w:p>
    <w:p w:rsidR="00CC791C" w:rsidRPr="00CC791C" w:rsidRDefault="00CC791C" w:rsidP="00CC791C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Введение</w:t>
      </w:r>
    </w:p>
    <w:p w:rsidR="00CC791C" w:rsidRPr="00CC791C" w:rsidRDefault="00CC791C" w:rsidP="00CC791C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Развитие понятия о числе</w:t>
      </w:r>
    </w:p>
    <w:p w:rsidR="00CC791C" w:rsidRPr="00CC791C" w:rsidRDefault="00CC791C" w:rsidP="00CC791C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Основы тригонометрии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Тригонометрические функции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Тригонометрические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уравнении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Преобразования тригонометрических выражений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Аксиомы стереометрии и их следствия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Параллельность прямых и плоскостей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Перпендикулярность прямой и плоскости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Производна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и ее применение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Многогранники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Первообразная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и интеграл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Координаты и векторы. Метод координат в пространстве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Комбинаторика и вероятность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Степени и корни. Степенная функция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Показательна и логарифмическая функция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Тела 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вращении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 Объемы тел вращения</w:t>
      </w:r>
    </w:p>
    <w:p w:rsidR="00CC791C" w:rsidRPr="00CC791C" w:rsidRDefault="00CC791C" w:rsidP="00CC791C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/>
          <w:color w:val="333333"/>
          <w:sz w:val="24"/>
          <w:szCs w:val="24"/>
        </w:rPr>
      </w:pP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Уравнении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и неравенства. Системы уравнений и неравенств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«Литература»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«Литература» для профессий начального и среднего профессионального образования, одобренной ФГУ «Федеральный институт развития образования» в 2008 году.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- 2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10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210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часа.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Программа включает следующие разделы: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Введение. Русская литература XIX в контексте мировой культуры;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Русская литература I половины XIX века;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Русская литература II половины XIX века;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Зарубежная литература;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Литература начала XX века;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«Серебряный век»;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Литература 30-х -40-х;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Литература II половины XX века.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«История»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</w:t>
      </w:r>
      <w:r w:rsidRPr="00CC791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примерной программы учебной дисциплины «История» для профессий начального и среднего профессионального образования, одобренной ФГУ «Федеральный институт развития образования» в 2008 году.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BC62E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ная нагрузка (всего часов) - 172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в том числе: аудиторная учебная нагрузка – 17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2 часа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Программа включает следующие темы: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Введение;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Цивилизации древнего мира и раннего средневековья;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-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Древняя Русь;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Западная Европа в XII-XV веках;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Российское государство в XIV –XVII веках;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Запад в новое время.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Запад в XIX веке;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Россия на пути модернизации;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Культура XIX века;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Россия и мир в начале XX века;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Революционные потрясения в России и Европе;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 Мир в </w:t>
      </w:r>
      <w:proofErr w:type="spell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межвоенный</w:t>
      </w:r>
      <w:proofErr w:type="spell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период;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Социалистический эксперимен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т в СССР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Вторая мировая война;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Биполярный мир и холодная война;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СССР и социалистические страны Европы;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Россия в современном мире;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Запад и мир во второй половине XX веке;</w:t>
      </w:r>
    </w:p>
    <w:p w:rsidR="00CC791C" w:rsidRPr="00CC791C" w:rsidRDefault="00CC791C" w:rsidP="00CC791C">
      <w:pPr>
        <w:spacing w:after="0" w:line="240" w:lineRule="auto"/>
        <w:ind w:left="106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 Духовная жизнь.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«Обществознание (включая экономику и право)»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outlineLvl w:val="1"/>
        <w:rPr>
          <w:rFonts w:ascii="Verdana" w:eastAsia="Times New Roman" w:hAnsi="Verdana"/>
          <w:b/>
          <w:bCs/>
          <w:i/>
          <w:iCs/>
          <w:color w:val="2A6FA5"/>
          <w:kern w:val="36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i/>
          <w:iCs/>
          <w:color w:val="2A6FA5"/>
          <w:kern w:val="36"/>
          <w:sz w:val="24"/>
          <w:szCs w:val="24"/>
        </w:rPr>
        <w:t> </w:t>
      </w:r>
    </w:p>
    <w:p w:rsidR="00CC791C" w:rsidRPr="00CC791C" w:rsidRDefault="00CC791C" w:rsidP="00CC791C">
      <w:pPr>
        <w:spacing w:after="0" w:line="240" w:lineRule="auto"/>
        <w:ind w:firstLine="709"/>
        <w:jc w:val="both"/>
        <w:outlineLvl w:val="1"/>
        <w:rPr>
          <w:rFonts w:ascii="Verdana" w:eastAsia="Times New Roman" w:hAnsi="Verdana"/>
          <w:b/>
          <w:bCs/>
          <w:i/>
          <w:iCs/>
          <w:color w:val="2A6FA5"/>
          <w:kern w:val="36"/>
          <w:sz w:val="24"/>
          <w:szCs w:val="24"/>
        </w:rPr>
      </w:pPr>
      <w:r w:rsidRPr="00CC791C">
        <w:rPr>
          <w:rFonts w:ascii="Times New Roman" w:eastAsia="Times New Roman" w:hAnsi="Times New Roman"/>
          <w:i/>
          <w:iCs/>
          <w:kern w:val="36"/>
          <w:sz w:val="24"/>
          <w:szCs w:val="24"/>
        </w:rPr>
        <w:lastRenderedPageBreak/>
        <w:t xml:space="preserve">Рабочая программа разработана на основе </w:t>
      </w:r>
      <w:r w:rsidRPr="00CC791C">
        <w:rPr>
          <w:rFonts w:ascii="Times New Roman" w:eastAsia="Times New Roman" w:hAnsi="Times New Roman"/>
          <w:i/>
          <w:iCs/>
          <w:color w:val="000000"/>
          <w:spacing w:val="-1"/>
          <w:kern w:val="36"/>
          <w:sz w:val="24"/>
          <w:szCs w:val="24"/>
        </w:rPr>
        <w:t>примерной программы учебной дисциплины обществознание для профессий начального и среднего профессионального образования, одобренной ФГУ «Федеральный институт развития образования» в 2008 году.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Включает в себя титульный лист, пояснительную записку, тематический план учебной дисциплины, основной раздел рабочей программы и информационное обеспечение обучения.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часов)-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140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 1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40 часов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. Практические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занятия.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Начала философских и психологических знаний о человеке и обществе;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Основы знаний о духовной культуре человека и общества;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Экономика;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Социальные отношения;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-       Политика как общественное явление;</w:t>
      </w:r>
    </w:p>
    <w:p w:rsidR="00CC791C" w:rsidRPr="00CC791C" w:rsidRDefault="00CC791C" w:rsidP="00CC791C">
      <w:pPr>
        <w:spacing w:after="0" w:line="240" w:lineRule="auto"/>
        <w:ind w:left="993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-       Право.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ОП.01 Основы микробиологии, санитарии и гигиены в пищевом производстве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стандарта среднего 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BC62E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44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32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самостоятельная работа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2 часов.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дифференцированный зачёт.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1.Основы микробиологии</w:t>
      </w:r>
    </w:p>
    <w:p w:rsidR="00CC791C" w:rsidRPr="00CC791C" w:rsidRDefault="00CC791C" w:rsidP="00CC791C">
      <w:pPr>
        <w:spacing w:after="0" w:line="240" w:lineRule="auto"/>
        <w:ind w:left="1134" w:hanging="360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2. Основы гигиены и санитарии.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ОП.02 Физиология питания с основами товароведения продовольственных товаров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 среднего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90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64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часов, самостоятельная работа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26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– дифференцированный зачёт.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1 Основы физиологии питания;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2.Характеристика основных</w:t>
      </w:r>
      <w:r w:rsidR="009F4B3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групп продовольственных товаров.</w:t>
      </w:r>
    </w:p>
    <w:p w:rsidR="009F4B3C" w:rsidRPr="00CC791C" w:rsidRDefault="009F4B3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ОП.03 Техническое оснащение и организация рабочего места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BC62E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2, в том числе: аудиторная учебная нагрузка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64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самостоятельная работа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28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</w:t>
      </w:r>
      <w:proofErr w:type="gramStart"/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–э</w:t>
      </w:r>
      <w:proofErr w:type="gramEnd"/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кзамен.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тем дисциплины: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Техническое оснащение рабочего места и обслуживание технологического оборудования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Организация и обслуживание рабочего места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..</w:t>
      </w:r>
      <w:proofErr w:type="gramEnd"/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ОП.04 Экономические и правовые основы производственной деятельности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BC62E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- 4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 32часа, самостоятельная работа – 1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</w:t>
      </w:r>
      <w:proofErr w:type="gramStart"/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-э</w:t>
      </w:r>
      <w:proofErr w:type="gramEnd"/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кзамен.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Основы экономики.</w:t>
      </w:r>
    </w:p>
    <w:p w:rsidR="00CC791C" w:rsidRPr="00CC791C" w:rsidRDefault="00CC791C" w:rsidP="00CC79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ru-RU"/>
        </w:rPr>
      </w:pPr>
      <w:r w:rsidRPr="00CC791C">
        <w:rPr>
          <w:rFonts w:ascii="Verdana" w:eastAsia="Times New Roman" w:hAnsi="Verdana"/>
          <w:color w:val="333333"/>
          <w:sz w:val="24"/>
          <w:szCs w:val="24"/>
          <w:lang w:eastAsia="ru-RU"/>
        </w:rPr>
        <w:t>Основы права.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BC62E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ОДК </w:t>
      </w:r>
      <w:r w:rsidR="00CC791C"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.05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Основы к</w:t>
      </w:r>
      <w:r w:rsidR="00CC791C"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алькуляция и учет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- 4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BC62EC" w:rsidRPr="00BC62EC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BC62EC">
        <w:rPr>
          <w:rFonts w:ascii="Times New Roman" w:eastAsia="Times New Roman" w:hAnsi="Times New Roman"/>
          <w:color w:val="333333"/>
          <w:sz w:val="24"/>
          <w:szCs w:val="24"/>
        </w:rPr>
        <w:t>2 часа.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– дифференцированный зачёт.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791C">
        <w:rPr>
          <w:rFonts w:ascii="Times New Roman" w:eastAsia="Times New Roman" w:hAnsi="Times New Roman"/>
          <w:sz w:val="24"/>
          <w:szCs w:val="24"/>
        </w:rPr>
        <w:t xml:space="preserve">1.Общие принципы организации учета на производстве.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</w:rPr>
      </w:pPr>
      <w:r w:rsidRPr="00CC791C">
        <w:rPr>
          <w:rFonts w:ascii="Times New Roman" w:eastAsia="Times New Roman" w:hAnsi="Times New Roman"/>
          <w:sz w:val="24"/>
          <w:szCs w:val="24"/>
        </w:rPr>
        <w:t>2.Учет сырья готовой продукции на производстве и в кондитерском цехе</w:t>
      </w:r>
      <w:r w:rsidRPr="00CC791C">
        <w:rPr>
          <w:rFonts w:ascii="Verdana" w:eastAsia="Times New Roman" w:hAnsi="Verdana"/>
          <w:sz w:val="24"/>
          <w:szCs w:val="24"/>
        </w:rPr>
        <w:t>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учебной дисциплины </w:t>
      </w:r>
    </w:p>
    <w:p w:rsidR="00CC791C" w:rsidRPr="00CC791C" w:rsidRDefault="00BC62E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ОП.05</w:t>
      </w:r>
      <w:r w:rsidR="00CC791C"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Безопасность жизнедеятельности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BC62EC" w:rsidRPr="00D306EB">
        <w:rPr>
          <w:rFonts w:ascii="Times New Roman" w:eastAsia="Times New Roman" w:hAnsi="Times New Roman"/>
          <w:color w:val="333333"/>
          <w:sz w:val="24"/>
          <w:szCs w:val="24"/>
        </w:rPr>
        <w:t>59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BC62EC" w:rsidRPr="00D306EB">
        <w:rPr>
          <w:rFonts w:ascii="Times New Roman" w:eastAsia="Times New Roman" w:hAnsi="Times New Roman"/>
          <w:color w:val="333333"/>
          <w:sz w:val="24"/>
          <w:szCs w:val="24"/>
        </w:rPr>
        <w:t>43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 часа, самостоятельная работа – 16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Вид промежуточной аттестации – дифференцированный зачёт.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дисциплины: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1Обеспечение безопасности жизнедеятельности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.2.Устойчивость производств в условиях чрезвычайных ситуаций.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3.Основы военной службы.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профессионального модуля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ПМ.01 Приготовление блюд из овощей и грибов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образования. Включает в себя: паспорт рабочей программы (область применения программы, цели и задачи профессионального модуля (ПМ), требования к результатам освоения ПМ;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6, в том числе: аудиторная учебная нагрузка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32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самостоятельная работа – 1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Вид промежуточной аттестации –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Наименования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.1.Осуществление технологической обработки сырья и оформление блюд из овощей и грибов.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профессионального модуля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ПМ.02 Приготовление блюд и гарниров из круп, бобовых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 макаронных изделий, яиц, творога, теста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образования. Включает в себя: паспорт рабочей программы (область применения программы, цели и задачи профессионального модуля (ПМ), требования к результатам освоения ПМ;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46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32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самостоятельная работа – 14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 часов. 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–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Наименования разделов профессионального модуля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1Осуществление технологической обработки, подготовки и приготовления блюд из круп, бобовых, макаронных изделий, яиц, творога и сырья для теста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..</w:t>
      </w:r>
      <w:proofErr w:type="gramEnd"/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профессионального модуля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ПМ.03 Приготовление супов и соусов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образования. Включает в себя: паспорт рабочей программы (область применения программы, цели и задачи профессионального модуля (ПМ), требования к результатам освоения ПМ;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0, в том числе: аудиторная учебная нагрузка –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40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самостоятельная работа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Вид промежуточной аттестации –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Наименования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1.Ведение технологического процесса по подготовке сырья и приготовление супов и соусов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..</w:t>
      </w:r>
      <w:proofErr w:type="gramEnd"/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рабочей программы профессионального модуля</w:t>
      </w:r>
    </w:p>
    <w:p w:rsidR="00CC791C" w:rsidRPr="00CC791C" w:rsidRDefault="00CC791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ПМ.04 Приготовление блюд из рыбы</w:t>
      </w:r>
    </w:p>
    <w:p w:rsidR="00CC791C" w:rsidRPr="00CC791C" w:rsidRDefault="00CC791C" w:rsidP="009F4B3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ФГОС СПО по профессии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outlineLvl w:val="1"/>
        <w:rPr>
          <w:rFonts w:ascii="Verdana" w:eastAsia="Times New Roman" w:hAnsi="Verdana"/>
          <w:b/>
          <w:bCs/>
          <w:iCs/>
          <w:kern w:val="36"/>
          <w:sz w:val="24"/>
          <w:szCs w:val="24"/>
        </w:rPr>
      </w:pPr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профессиям  среднего профессионального </w:t>
      </w:r>
      <w:proofErr w:type="spellStart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>образованияВключает</w:t>
      </w:r>
      <w:proofErr w:type="spellEnd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 xml:space="preserve"> в себя: паспорт рабочей программы (область применения рабочей программы, цели и задачи профессионального модуля (ПМ) – требования к результатам освоения ПМ); структуру и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Максимальная учебная нагрузка (всего часов)-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48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32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самостоятельная работа – 16, Вид промежуточной аттестации -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1.Ведение технологического процесса обработки</w:t>
      </w:r>
      <w:proofErr w:type="gramStart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,</w:t>
      </w:r>
      <w:proofErr w:type="gramEnd"/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блюд из рыбы, морепродуктов.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профессионального модуля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ПМ.05 Приготовление блюд из мяса и домашней птицы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образования. Включает в себя: паспорт рабочей программы (область применения программы, цели и задачи профессионального модуля (ПМ), требования к результатам освоения ПМ;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60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36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самостоятельная работа – 2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Вид промежуточной аттестации –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раздела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1.Ведение технологического процесса обработки, приготовление полуфабрикатов и блюд из мяса домашней птицы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рабочей программы профессионального модуля</w:t>
      </w:r>
    </w:p>
    <w:p w:rsidR="00CC791C" w:rsidRPr="00CC791C" w:rsidRDefault="00CC791C" w:rsidP="00CC791C">
      <w:pPr>
        <w:spacing w:after="0" w:line="240" w:lineRule="auto"/>
        <w:ind w:firstLine="567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ПМ.06 Приготовление и оформление холодных блюд и закусок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outlineLvl w:val="1"/>
        <w:rPr>
          <w:rFonts w:ascii="Verdana" w:eastAsia="Times New Roman" w:hAnsi="Verdana"/>
          <w:b/>
          <w:bCs/>
          <w:iCs/>
          <w:kern w:val="36"/>
          <w:sz w:val="24"/>
          <w:szCs w:val="24"/>
        </w:rPr>
      </w:pPr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образования. Включает в себя: паспорт рабочей программы (область применения рабочей программы, цели и задачи профессионального модуля (ПМ) – требования к результатам освоения ПМ); структуру и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часов)-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57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35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самостоятельная работа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22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Вид промежуточной аттестации -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1.Ведение технологического процесса приготовления холодных блюд и закусок.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рабочей программы профессионального модуля</w:t>
      </w:r>
    </w:p>
    <w:p w:rsidR="00CC791C" w:rsidRPr="00CC791C" w:rsidRDefault="00CC791C" w:rsidP="009F4B3C">
      <w:pPr>
        <w:spacing w:after="0" w:line="240" w:lineRule="auto"/>
        <w:ind w:firstLine="567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ПМ.07 Приготовление сладких блюд и напитков</w:t>
      </w:r>
    </w:p>
    <w:p w:rsidR="00CC791C" w:rsidRPr="00CC791C" w:rsidRDefault="00CC791C" w:rsidP="00CC791C">
      <w:pPr>
        <w:spacing w:after="0" w:line="240" w:lineRule="auto"/>
        <w:ind w:firstLine="567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outlineLvl w:val="1"/>
        <w:rPr>
          <w:rFonts w:ascii="Verdana" w:eastAsia="Times New Roman" w:hAnsi="Verdana"/>
          <w:b/>
          <w:bCs/>
          <w:iCs/>
          <w:kern w:val="36"/>
          <w:sz w:val="24"/>
          <w:szCs w:val="24"/>
        </w:rPr>
      </w:pPr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профессиям среднего профессионального </w:t>
      </w:r>
      <w:proofErr w:type="spellStart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>образования</w:t>
      </w:r>
      <w:proofErr w:type="gramStart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>.В</w:t>
      </w:r>
      <w:proofErr w:type="gramEnd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>ключает</w:t>
      </w:r>
      <w:proofErr w:type="spellEnd"/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t xml:space="preserve"> в себя: паспорт рабочей программы (область применения рабочей программы, цели и задачи профессионального модуля (ПМ) – требования к результатам </w:t>
      </w:r>
      <w:r w:rsidRPr="00CC791C">
        <w:rPr>
          <w:rFonts w:ascii="Times New Roman" w:eastAsia="Times New Roman" w:hAnsi="Times New Roman"/>
          <w:iCs/>
          <w:kern w:val="36"/>
          <w:sz w:val="24"/>
          <w:szCs w:val="24"/>
        </w:rPr>
        <w:lastRenderedPageBreak/>
        <w:t>освоения ПМ); структуру и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-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46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в том числе: аудиторная учебная нагрузка – 32, самостоятельная работа – 1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учебная практика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42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производственная практика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72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-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1.Ведение технологического процесса приготовления сладких блюд</w:t>
      </w:r>
    </w:p>
    <w:p w:rsidR="00CC791C" w:rsidRPr="00CC791C" w:rsidRDefault="00CC791C" w:rsidP="009F4B3C">
      <w:pPr>
        <w:spacing w:after="0" w:line="240" w:lineRule="auto"/>
        <w:ind w:firstLine="709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Аннотация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профессионального модуля </w:t>
      </w:r>
    </w:p>
    <w:p w:rsidR="00CC791C" w:rsidRPr="00CC791C" w:rsidRDefault="00CC791C" w:rsidP="00CC791C">
      <w:pPr>
        <w:spacing w:after="0" w:line="240" w:lineRule="auto"/>
        <w:ind w:firstLine="425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ПМ.08 Приготовление хлебобулочных, мучных и кондитерских изделий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 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профессиям среднего профессионального. Включает в себя: паспорт рабочей программы (область применения программы, цели и задачи профессионального модуля (ПМ), требования к результатам освоения ПМ;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Максимальная учебная нагрузка (всего часов)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206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числе: аудиторная учебная нагрузка – 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138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>, самостоятельная работа –6</w:t>
      </w:r>
      <w:r w:rsidR="00D306EB" w:rsidRPr="00D306EB"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D306EB">
        <w:rPr>
          <w:rFonts w:ascii="Times New Roman" w:eastAsia="Times New Roman" w:hAnsi="Times New Roman"/>
          <w:color w:val="333333"/>
          <w:sz w:val="24"/>
          <w:szCs w:val="24"/>
        </w:rPr>
        <w:t xml:space="preserve"> Виды промежуточной аттестации: по междисциплинарному курсу – дифференцированный зачёт, по профессиональному модулю - экзамен (квалификационный).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Наименования разделов профессионального модуля: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1.Ведение технологического процесса обработки сырья, приготовление полуфабрикатов и готовых хлебобулочных, мучных кондитерских изделий.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Аннотация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рабочей программы дисциплины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ФК.00 Физическая культура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ФГОС СПО по профессии </w:t>
      </w:r>
    </w:p>
    <w:p w:rsidR="00CC791C" w:rsidRPr="00CC791C" w:rsidRDefault="00CC791C" w:rsidP="00CC791C">
      <w:pPr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260807.01«Повар, кондитер»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образования. Входит в состав обязательной части циклов и раздела «физическая культура».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учебной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учебной дисциплины (требования к минимальному материально-техническому обеспечению, информационное обеспечение обучения, перечень используемых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9F4B3C">
        <w:rPr>
          <w:rFonts w:ascii="Times New Roman" w:eastAsia="Times New Roman" w:hAnsi="Times New Roman"/>
          <w:color w:val="333333"/>
          <w:sz w:val="24"/>
          <w:szCs w:val="24"/>
        </w:rPr>
        <w:t>Максимальная учебная нагрузка (всего часов) - 72, в том числе: аудиторная учебная нагрузка – 36 часов, самостоятельная работа – 36 часов.</w:t>
      </w: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Вид промежуточной аттестации (по семестрам) – зачёт, дифференцированный зачет.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Наименование раздела дисциплины:</w:t>
      </w:r>
    </w:p>
    <w:p w:rsidR="00CC791C" w:rsidRPr="00CC791C" w:rsidRDefault="00CC791C" w:rsidP="00CC791C">
      <w:pPr>
        <w:spacing w:after="0" w:line="240" w:lineRule="auto"/>
        <w:ind w:firstLine="70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       Научно-методические основы формирования физической культуры личности.</w:t>
      </w:r>
    </w:p>
    <w:p w:rsidR="00CC791C" w:rsidRPr="00CC791C" w:rsidRDefault="00CC791C" w:rsidP="00CC791C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Учебно-практические основы формирования физической культуры личности</w:t>
      </w:r>
    </w:p>
    <w:p w:rsidR="00CC791C" w:rsidRPr="00CC791C" w:rsidRDefault="00CC791C" w:rsidP="00CC791C">
      <w:pPr>
        <w:spacing w:after="0" w:line="240" w:lineRule="auto"/>
        <w:ind w:left="1069"/>
        <w:jc w:val="both"/>
        <w:rPr>
          <w:rFonts w:ascii="Verdana" w:eastAsia="Times New Roman" w:hAnsi="Verdana"/>
          <w:color w:val="333333"/>
          <w:sz w:val="24"/>
          <w:szCs w:val="24"/>
        </w:rPr>
      </w:pPr>
      <w:r w:rsidRPr="00CC791C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sectPr w:rsidR="00CC791C" w:rsidRPr="00CC791C" w:rsidSect="009F4B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EF4"/>
    <w:multiLevelType w:val="hybridMultilevel"/>
    <w:tmpl w:val="64769308"/>
    <w:lvl w:ilvl="0" w:tplc="0B46B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43C37"/>
    <w:multiLevelType w:val="multilevel"/>
    <w:tmpl w:val="B122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D7914"/>
    <w:multiLevelType w:val="multilevel"/>
    <w:tmpl w:val="8A2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211F"/>
    <w:multiLevelType w:val="multilevel"/>
    <w:tmpl w:val="DA6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91C"/>
    <w:rsid w:val="001514AC"/>
    <w:rsid w:val="004657F4"/>
    <w:rsid w:val="004F29F0"/>
    <w:rsid w:val="009F4B3C"/>
    <w:rsid w:val="00BC62EC"/>
    <w:rsid w:val="00CC791C"/>
    <w:rsid w:val="00D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791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9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CC791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DDF8-057A-4EAB-84B2-E89F9DA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этомы</dc:creator>
  <cp:keywords/>
  <dc:description/>
  <cp:lastModifiedBy>этомы</cp:lastModifiedBy>
  <cp:revision>3</cp:revision>
  <dcterms:created xsi:type="dcterms:W3CDTF">2016-02-12T19:15:00Z</dcterms:created>
  <dcterms:modified xsi:type="dcterms:W3CDTF">2016-02-13T18:40:00Z</dcterms:modified>
</cp:coreProperties>
</file>