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39" w:rsidRPr="0076783E" w:rsidRDefault="0076783E" w:rsidP="0076783E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  <w:lang w:val="ru-RU"/>
        </w:rPr>
        <w:sectPr w:rsidR="00404439" w:rsidRPr="0076783E" w:rsidSect="0076783E">
          <w:pgSz w:w="11900" w:h="16838"/>
          <w:pgMar w:top="567" w:right="920" w:bottom="1440" w:left="1780" w:header="720" w:footer="720" w:gutter="0"/>
          <w:cols w:space="2440" w:equalWidth="0">
            <w:col w:w="9200" w:space="2440"/>
          </w:cols>
          <w:noEndnote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808.5pt">
            <v:imagedata r:id="rId5" o:title="3"/>
          </v:shape>
        </w:pict>
      </w:r>
    </w:p>
    <w:p w:rsidR="00404439" w:rsidRDefault="00E63D8F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</w:rPr>
      </w:pPr>
      <w:bookmarkStart w:id="0" w:name="page3"/>
      <w:bookmarkEnd w:id="0"/>
      <w:proofErr w:type="spellStart"/>
      <w:r>
        <w:rPr>
          <w:rFonts w:ascii="Times New Roman" w:hAnsi="Times New Roman"/>
          <w:sz w:val="28"/>
          <w:szCs w:val="28"/>
        </w:rPr>
        <w:lastRenderedPageBreak/>
        <w:t>Лебяжье</w:t>
      </w:r>
      <w:proofErr w:type="spellEnd"/>
    </w:p>
    <w:p w:rsidR="00404439" w:rsidRDefault="00E63D8F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2013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4439" w:rsidRDefault="00404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04439" w:rsidRPr="0076783E" w:rsidRDefault="00E63D8F">
      <w:pPr>
        <w:widowControl w:val="0"/>
        <w:numPr>
          <w:ilvl w:val="0"/>
          <w:numId w:val="1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46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>Настоящий Порядок регламентирует доступ педагогических работников в муниципальном казенном дошкольном образовательном учреждении ГБПОУ «</w:t>
      </w:r>
      <w:proofErr w:type="spellStart"/>
      <w:r w:rsidRPr="0076783E">
        <w:rPr>
          <w:rFonts w:ascii="Times New Roman" w:hAnsi="Times New Roman"/>
          <w:sz w:val="28"/>
          <w:szCs w:val="28"/>
          <w:lang w:val="ru-RU"/>
        </w:rPr>
        <w:t>Лебяжьевский</w:t>
      </w:r>
      <w:proofErr w:type="spellEnd"/>
      <w:r w:rsidRPr="0076783E">
        <w:rPr>
          <w:rFonts w:ascii="Times New Roman" w:hAnsi="Times New Roman"/>
          <w:sz w:val="28"/>
          <w:szCs w:val="28"/>
          <w:lang w:val="ru-RU"/>
        </w:rPr>
        <w:t xml:space="preserve"> агропромышленный техникум (казачий кадетский корпус)»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numPr>
          <w:ilvl w:val="0"/>
          <w:numId w:val="1"/>
        </w:numPr>
        <w:tabs>
          <w:tab w:val="clear" w:pos="720"/>
          <w:tab w:val="num" w:pos="419"/>
        </w:tabs>
        <w:overflowPunct w:val="0"/>
        <w:autoSpaceDE w:val="0"/>
        <w:autoSpaceDN w:val="0"/>
        <w:adjustRightInd w:val="0"/>
        <w:spacing w:after="0" w:line="255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Default="00E63D8F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Доступ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04439" w:rsidRDefault="004044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404439" w:rsidRPr="0076783E" w:rsidRDefault="00E63D8F">
      <w:pPr>
        <w:widowControl w:val="0"/>
        <w:numPr>
          <w:ilvl w:val="0"/>
          <w:numId w:val="2"/>
        </w:numPr>
        <w:tabs>
          <w:tab w:val="clear" w:pos="720"/>
          <w:tab w:val="num" w:pos="949"/>
        </w:tabs>
        <w:overflowPunct w:val="0"/>
        <w:autoSpaceDE w:val="0"/>
        <w:autoSpaceDN w:val="0"/>
        <w:adjustRightInd w:val="0"/>
        <w:spacing w:after="0" w:line="250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 и т.п.), подключенных к сети Интернет, без ограничения времени и потребленного трафика.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numPr>
          <w:ilvl w:val="0"/>
          <w:numId w:val="2"/>
        </w:numPr>
        <w:tabs>
          <w:tab w:val="clear" w:pos="720"/>
          <w:tab w:val="num" w:pos="622"/>
        </w:tabs>
        <w:overflowPunct w:val="0"/>
        <w:autoSpaceDE w:val="0"/>
        <w:autoSpaceDN w:val="0"/>
        <w:adjustRightInd w:val="0"/>
        <w:spacing w:after="0" w:line="250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Default="00E63D8F">
      <w:pPr>
        <w:widowControl w:val="0"/>
        <w:numPr>
          <w:ilvl w:val="0"/>
          <w:numId w:val="2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47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запись/ электронный ключ и др.). </w:t>
      </w:r>
      <w:proofErr w:type="spellStart"/>
      <w:r>
        <w:rPr>
          <w:rFonts w:ascii="Times New Roman" w:hAnsi="Times New Roman"/>
          <w:sz w:val="28"/>
          <w:szCs w:val="28"/>
        </w:rPr>
        <w:t>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доступа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осуществляется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заместителем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04439" w:rsidRDefault="00404439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404439" w:rsidRDefault="00E63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Доступ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базам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данных</w:t>
      </w:r>
      <w:proofErr w:type="spellEnd"/>
    </w:p>
    <w:p w:rsidR="00404439" w:rsidRPr="0076783E" w:rsidRDefault="00E63D8F">
      <w:pPr>
        <w:widowControl w:val="0"/>
        <w:numPr>
          <w:ilvl w:val="0"/>
          <w:numId w:val="3"/>
        </w:numPr>
        <w:tabs>
          <w:tab w:val="clear" w:pos="720"/>
          <w:tab w:val="num" w:pos="642"/>
        </w:tabs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Педагогическим работникам обеспечивается доступ к следующим электронным базам данных: </w:t>
      </w:r>
    </w:p>
    <w:p w:rsidR="00404439" w:rsidRPr="0076783E" w:rsidRDefault="00E63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40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- профессиональные базы данных; - информационные справочные системы; - поисковые системы. </w:t>
      </w:r>
    </w:p>
    <w:p w:rsidR="00404439" w:rsidRPr="0076783E" w:rsidRDefault="00E63D8F">
      <w:pPr>
        <w:widowControl w:val="0"/>
        <w:numPr>
          <w:ilvl w:val="0"/>
          <w:numId w:val="3"/>
        </w:numPr>
        <w:tabs>
          <w:tab w:val="clear" w:pos="720"/>
          <w:tab w:val="num" w:pos="599"/>
        </w:tabs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404439" w:rsidRPr="0076783E" w:rsidRDefault="00E63D8F">
      <w:pPr>
        <w:widowControl w:val="0"/>
        <w:numPr>
          <w:ilvl w:val="0"/>
          <w:numId w:val="3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39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5. Доступ к учебным и методическим материалам </w:t>
      </w:r>
    </w:p>
    <w:p w:rsidR="00404439" w:rsidRPr="0076783E" w:rsidRDefault="00E63D8F">
      <w:pPr>
        <w:widowControl w:val="0"/>
        <w:numPr>
          <w:ilvl w:val="0"/>
          <w:numId w:val="4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39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Учебные и методические материалы, размещаемые на официальном сайте Учреждения, находятся в открытом доступе.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numPr>
          <w:ilvl w:val="0"/>
          <w:numId w:val="4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56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4439" w:rsidRPr="0076783E">
          <w:pgSz w:w="11906" w:h="16838"/>
          <w:pgMar w:top="1110" w:right="840" w:bottom="1093" w:left="1700" w:header="720" w:footer="720" w:gutter="0"/>
          <w:cols w:space="720" w:equalWidth="0">
            <w:col w:w="9360"/>
          </w:cols>
          <w:noEndnote/>
        </w:sectPr>
      </w:pPr>
    </w:p>
    <w:p w:rsidR="00404439" w:rsidRPr="0076783E" w:rsidRDefault="00E63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76783E">
        <w:rPr>
          <w:rFonts w:ascii="Times New Roman" w:hAnsi="Times New Roman"/>
          <w:sz w:val="28"/>
          <w:szCs w:val="28"/>
          <w:lang w:val="ru-RU"/>
        </w:rPr>
        <w:lastRenderedPageBreak/>
        <w:t>Выдача педагогическим работникам во временное пользование учебных и методических материалов, входящих в оснащение, осуществляется работником, на которого возложено заведование методическим кабинетом.</w:t>
      </w:r>
    </w:p>
    <w:p w:rsidR="00404439" w:rsidRPr="0076783E" w:rsidRDefault="00E63D8F">
      <w:pPr>
        <w:widowControl w:val="0"/>
        <w:numPr>
          <w:ilvl w:val="0"/>
          <w:numId w:val="5"/>
        </w:numPr>
        <w:tabs>
          <w:tab w:val="clear" w:pos="720"/>
          <w:tab w:val="num" w:pos="623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кабинете.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numPr>
          <w:ilvl w:val="0"/>
          <w:numId w:val="5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404439" w:rsidRPr="0076783E" w:rsidRDefault="00E63D8F">
      <w:pPr>
        <w:widowControl w:val="0"/>
        <w:numPr>
          <w:ilvl w:val="0"/>
          <w:numId w:val="5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6. Доступ к фонду музея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404439" w:rsidRPr="0076783E" w:rsidRDefault="00E63D8F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>6.1.Доступ педагогических работников, а также организованных групп обучающихся под руководством педагогического работника (работников) к фонду музея техникума осуществляется бесплатно.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404439" w:rsidRPr="0076783E" w:rsidRDefault="00E63D8F">
      <w:pPr>
        <w:widowControl w:val="0"/>
        <w:numPr>
          <w:ilvl w:val="0"/>
          <w:numId w:val="6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Посещение музея Учреждения организованными группами обучающихся под руководством педагогических работников осуществляется по устной заявке, поданной педагогическим работником (не менее чем за 2 рабочих дня до даты посещения музея) на имя руководителя музея.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numPr>
          <w:ilvl w:val="0"/>
          <w:numId w:val="6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67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Педагогические работники имеют право на получение справочной и иной информации из фонда музея техникума.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04439" w:rsidRPr="0076783E" w:rsidRDefault="00E63D8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>7. Доступ к материально-техническим средствам обеспечения образовательной деятельности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04439" w:rsidRPr="0076783E" w:rsidRDefault="00E63D8F">
      <w:pPr>
        <w:widowControl w:val="0"/>
        <w:numPr>
          <w:ilvl w:val="1"/>
          <w:numId w:val="7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404439" w:rsidRPr="0076783E" w:rsidRDefault="00E63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– без ограничения к спортивному и музыкальному залам и иным помещениям и местам проведения занятий во время, определенное в расписании занятий; </w:t>
      </w:r>
    </w:p>
    <w:p w:rsidR="00404439" w:rsidRPr="0076783E" w:rsidRDefault="00E63D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783E">
        <w:rPr>
          <w:rFonts w:ascii="Times New Roman" w:hAnsi="Times New Roman"/>
          <w:sz w:val="28"/>
          <w:szCs w:val="28"/>
          <w:lang w:val="ru-RU"/>
        </w:rPr>
        <w:t xml:space="preserve">– к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404439" w:rsidRPr="0076783E" w:rsidRDefault="00E63D8F">
      <w:pPr>
        <w:widowControl w:val="0"/>
        <w:numPr>
          <w:ilvl w:val="1"/>
          <w:numId w:val="7"/>
        </w:numPr>
        <w:tabs>
          <w:tab w:val="clear" w:pos="1440"/>
          <w:tab w:val="num" w:pos="698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 xml:space="preserve">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заместителя, ответственного за сохранность и правильное использование соответствующих средств.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numPr>
          <w:ilvl w:val="1"/>
          <w:numId w:val="7"/>
        </w:numPr>
        <w:tabs>
          <w:tab w:val="clear" w:pos="1440"/>
          <w:tab w:val="num" w:pos="52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783E">
        <w:rPr>
          <w:rFonts w:ascii="Times New Roman" w:hAnsi="Times New Roman"/>
          <w:sz w:val="28"/>
          <w:szCs w:val="28"/>
          <w:lang w:val="ru-RU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 секретарём учебной части. </w:t>
      </w:r>
      <w:proofErr w:type="gramEnd"/>
    </w:p>
    <w:p w:rsidR="00404439" w:rsidRPr="0076783E" w:rsidRDefault="00E63D8F">
      <w:pPr>
        <w:widowControl w:val="0"/>
        <w:numPr>
          <w:ilvl w:val="1"/>
          <w:numId w:val="7"/>
        </w:numPr>
        <w:tabs>
          <w:tab w:val="clear" w:pos="1440"/>
          <w:tab w:val="num" w:pos="67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кабинетах: заместителя</w:t>
      </w:r>
      <w:proofErr w:type="gramStart"/>
      <w:r w:rsidRPr="0076783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76783E">
        <w:rPr>
          <w:rFonts w:ascii="Times New Roman" w:hAnsi="Times New Roman"/>
          <w:sz w:val="28"/>
          <w:szCs w:val="28"/>
          <w:lang w:val="ru-RU"/>
        </w:rPr>
        <w:t xml:space="preserve"> вне времени проведения занятий согласно расписания.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numPr>
          <w:ilvl w:val="1"/>
          <w:numId w:val="7"/>
        </w:numPr>
        <w:tabs>
          <w:tab w:val="clear" w:pos="1440"/>
          <w:tab w:val="num" w:pos="591"/>
        </w:tabs>
        <w:overflowPunct w:val="0"/>
        <w:autoSpaceDE w:val="0"/>
        <w:autoSpaceDN w:val="0"/>
        <w:adjustRightInd w:val="0"/>
        <w:spacing w:after="0" w:line="272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>Педагогический работник может сделать количество копий страниц формата А</w:t>
      </w:r>
      <w:proofErr w:type="gramStart"/>
      <w:r w:rsidRPr="0076783E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76783E">
        <w:rPr>
          <w:rFonts w:ascii="Times New Roman" w:hAnsi="Times New Roman"/>
          <w:sz w:val="28"/>
          <w:szCs w:val="28"/>
          <w:lang w:val="ru-RU"/>
        </w:rPr>
        <w:t xml:space="preserve">, необходимое для его профессиональной деятельности.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4439" w:rsidRPr="0076783E">
          <w:pgSz w:w="11906" w:h="16838"/>
          <w:pgMar w:top="1110" w:right="840" w:bottom="254" w:left="1700" w:header="720" w:footer="720" w:gutter="0"/>
          <w:cols w:space="720" w:equalWidth="0">
            <w:col w:w="9360"/>
          </w:cols>
          <w:noEndnote/>
        </w:sectPr>
      </w:pPr>
    </w:p>
    <w:p w:rsidR="00404439" w:rsidRPr="0076783E" w:rsidRDefault="00E63D8F">
      <w:pPr>
        <w:widowControl w:val="0"/>
        <w:numPr>
          <w:ilvl w:val="0"/>
          <w:numId w:val="8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-2" w:firstLine="2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7"/>
      <w:bookmarkEnd w:id="2"/>
      <w:r w:rsidRPr="0076783E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распечатывания учебных и методических материалов педагогические работники имеют право пользоваться принтером. </w:t>
      </w:r>
    </w:p>
    <w:p w:rsidR="00404439" w:rsidRPr="0076783E" w:rsidRDefault="00E63D8F">
      <w:pPr>
        <w:widowControl w:val="0"/>
        <w:numPr>
          <w:ilvl w:val="0"/>
          <w:numId w:val="8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39" w:lineRule="auto"/>
        <w:ind w:left="-2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>Педагогический работник может распечатать на принтере количество страниц формата А</w:t>
      </w:r>
      <w:proofErr w:type="gramStart"/>
      <w:r w:rsidRPr="0076783E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76783E">
        <w:rPr>
          <w:rFonts w:ascii="Times New Roman" w:hAnsi="Times New Roman"/>
          <w:sz w:val="28"/>
          <w:szCs w:val="28"/>
          <w:lang w:val="ru-RU"/>
        </w:rPr>
        <w:t xml:space="preserve">, необходимое для его профессиональной деятельности.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04439" w:rsidRPr="0076783E" w:rsidRDefault="00E63D8F">
      <w:pPr>
        <w:widowControl w:val="0"/>
        <w:numPr>
          <w:ilvl w:val="0"/>
          <w:numId w:val="8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50" w:lineRule="auto"/>
        <w:ind w:left="-2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6783E">
        <w:rPr>
          <w:rFonts w:ascii="Times New Roman" w:hAnsi="Times New Roman"/>
          <w:sz w:val="28"/>
          <w:szCs w:val="28"/>
          <w:lang w:val="ru-RU"/>
        </w:rPr>
        <w:t>Накопители информации (</w:t>
      </w:r>
      <w:r>
        <w:rPr>
          <w:rFonts w:ascii="Times New Roman" w:hAnsi="Times New Roman"/>
          <w:sz w:val="28"/>
          <w:szCs w:val="28"/>
        </w:rPr>
        <w:t>CD</w:t>
      </w:r>
      <w:r w:rsidRPr="0076783E">
        <w:rPr>
          <w:rFonts w:ascii="Times New Roman" w:hAnsi="Times New Roman"/>
          <w:sz w:val="28"/>
          <w:szCs w:val="28"/>
          <w:lang w:val="ru-RU"/>
        </w:rPr>
        <w:t xml:space="preserve">-диски, </w:t>
      </w:r>
      <w:proofErr w:type="spellStart"/>
      <w:r w:rsidRPr="0076783E">
        <w:rPr>
          <w:rFonts w:ascii="Times New Roman" w:hAnsi="Times New Roman"/>
          <w:sz w:val="28"/>
          <w:szCs w:val="28"/>
          <w:lang w:val="ru-RU"/>
        </w:rPr>
        <w:t>флэш-накопители</w:t>
      </w:r>
      <w:proofErr w:type="spellEnd"/>
      <w:r w:rsidRPr="0076783E">
        <w:rPr>
          <w:rFonts w:ascii="Times New Roman" w:hAnsi="Times New Roman"/>
          <w:sz w:val="28"/>
          <w:szCs w:val="28"/>
          <w:lang w:val="ru-RU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404439" w:rsidRPr="0076783E" w:rsidRDefault="0040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04439" w:rsidRPr="0076783E" w:rsidSect="00404439">
      <w:pgSz w:w="11906" w:h="16838"/>
      <w:pgMar w:top="1110" w:right="840" w:bottom="1440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6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D8F"/>
    <w:rsid w:val="00404439"/>
    <w:rsid w:val="0076783E"/>
    <w:rsid w:val="00E6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этомы</cp:lastModifiedBy>
  <cp:revision>4</cp:revision>
  <dcterms:created xsi:type="dcterms:W3CDTF">2016-02-09T19:22:00Z</dcterms:created>
  <dcterms:modified xsi:type="dcterms:W3CDTF">2016-02-09T19:25:00Z</dcterms:modified>
</cp:coreProperties>
</file>